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0D575F" w14:textId="77777777" w:rsidR="00771A28" w:rsidRDefault="0093035B">
      <w:pPr>
        <w:pStyle w:val="Heading3"/>
        <w:spacing w:before="0"/>
        <w:jc w:val="center"/>
      </w:pPr>
      <w:r>
        <w:rPr>
          <w:noProof/>
        </w:rPr>
        <w:drawing>
          <wp:anchor distT="0" distB="0" distL="114300" distR="114300" simplePos="0" relativeHeight="251658240" behindDoc="0" locked="0" layoutInCell="1" hidden="0" allowOverlap="1" wp14:anchorId="0F5D70B6" wp14:editId="0EB9A028">
            <wp:simplePos x="0" y="0"/>
            <wp:positionH relativeFrom="column">
              <wp:posOffset>-609599</wp:posOffset>
            </wp:positionH>
            <wp:positionV relativeFrom="paragraph">
              <wp:posOffset>635</wp:posOffset>
            </wp:positionV>
            <wp:extent cx="6781800" cy="4519295"/>
            <wp:effectExtent l="0" t="0" r="0" b="0"/>
            <wp:wrapSquare wrapText="bothSides" distT="0" distB="0" distL="114300" distR="11430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6781800" cy="4519295"/>
                    </a:xfrm>
                    <a:prstGeom prst="rect">
                      <a:avLst/>
                    </a:prstGeom>
                    <a:ln/>
                  </pic:spPr>
                </pic:pic>
              </a:graphicData>
            </a:graphic>
          </wp:anchor>
        </w:drawing>
      </w:r>
    </w:p>
    <w:p w14:paraId="45DD8CDC" w14:textId="77777777" w:rsidR="00771A28" w:rsidRPr="003214E0" w:rsidRDefault="0093035B">
      <w:pPr>
        <w:widowControl w:val="0"/>
        <w:tabs>
          <w:tab w:val="left" w:pos="3600"/>
          <w:tab w:val="left" w:pos="7200"/>
        </w:tabs>
        <w:spacing w:line="276" w:lineRule="auto"/>
        <w:jc w:val="center"/>
        <w:rPr>
          <w:rFonts w:ascii="Franklin Gothic Book" w:eastAsia="Libre Franklin" w:hAnsi="Franklin Gothic Book" w:cs="Arial"/>
          <w:b/>
          <w:color w:val="538135"/>
          <w:sz w:val="80"/>
          <w:szCs w:val="80"/>
        </w:rPr>
      </w:pPr>
      <w:r w:rsidRPr="003214E0">
        <w:rPr>
          <w:rFonts w:ascii="Franklin Gothic Book" w:eastAsia="Libre Franklin" w:hAnsi="Franklin Gothic Book" w:cs="Arial"/>
          <w:b/>
          <w:color w:val="538135"/>
          <w:sz w:val="80"/>
          <w:szCs w:val="80"/>
        </w:rPr>
        <w:t>HIGHLIGHTS OF UGANDA</w:t>
      </w:r>
    </w:p>
    <w:p w14:paraId="5F71BA59" w14:textId="77777777" w:rsidR="00771A28" w:rsidRDefault="00771A28">
      <w:pPr>
        <w:jc w:val="both"/>
        <w:rPr>
          <w:rFonts w:ascii="Century Gothic" w:eastAsia="Century Gothic" w:hAnsi="Century Gothic" w:cs="Century Gothic"/>
          <w:b/>
          <w:sz w:val="28"/>
          <w:szCs w:val="28"/>
        </w:rPr>
      </w:pPr>
    </w:p>
    <w:p w14:paraId="2906CDC9" w14:textId="77777777" w:rsidR="00771A28" w:rsidRDefault="0093035B">
      <w:pPr>
        <w:jc w:val="center"/>
        <w:rPr>
          <w:rFonts w:ascii="Century Gothic" w:eastAsia="Century Gothic" w:hAnsi="Century Gothic" w:cs="Century Gothic"/>
        </w:rPr>
      </w:pPr>
      <w:r>
        <w:rPr>
          <w:rFonts w:ascii="Century Gothic" w:eastAsia="Century Gothic" w:hAnsi="Century Gothic" w:cs="Century Gothic"/>
        </w:rPr>
        <w:t>Verbringen Sie Ihren Urlaub damit die Höhepunkte Ugandas zu erkunden und erforschen Sie das Beste was das Land zu bieten hat. Entdecken Sie die schönen Nationalparks auf der Suche nach Schimpansen und Gorillas und machen Sie eine Bootsfahrt um die Natur aus einem anderen Blickwinkel zu erleben.</w:t>
      </w:r>
    </w:p>
    <w:p w14:paraId="05116F9D" w14:textId="77777777" w:rsidR="00771A28" w:rsidRDefault="00771A28"/>
    <w:p w14:paraId="08F39A7A" w14:textId="77777777" w:rsidR="00771A28" w:rsidRDefault="0093035B">
      <w:pPr>
        <w:widowControl w:val="0"/>
        <w:tabs>
          <w:tab w:val="left" w:pos="3600"/>
          <w:tab w:val="left" w:pos="7200"/>
        </w:tabs>
        <w:jc w:val="center"/>
        <w:rPr>
          <w:rFonts w:ascii="Century Gothic" w:eastAsia="Century Gothic" w:hAnsi="Century Gothic" w:cs="Century Gothic"/>
          <w:sz w:val="18"/>
          <w:szCs w:val="18"/>
        </w:rPr>
      </w:pPr>
      <w:r>
        <w:rPr>
          <w:rFonts w:ascii="Century Gothic" w:eastAsia="Century Gothic" w:hAnsi="Century Gothic" w:cs="Century Gothic"/>
          <w:sz w:val="18"/>
          <w:szCs w:val="18"/>
        </w:rPr>
        <w:t>Tour Code: HU</w:t>
      </w:r>
    </w:p>
    <w:p w14:paraId="0479F5E4" w14:textId="1DCBD4F2" w:rsidR="00771A28" w:rsidRDefault="0093035B">
      <w:pPr>
        <w:widowControl w:val="0"/>
        <w:tabs>
          <w:tab w:val="left" w:pos="3600"/>
          <w:tab w:val="left" w:pos="7200"/>
        </w:tabs>
        <w:jc w:val="center"/>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Rev: </w:t>
      </w:r>
      <w:r w:rsidR="00725820">
        <w:rPr>
          <w:rFonts w:ascii="Century Gothic" w:eastAsia="Century Gothic" w:hAnsi="Century Gothic" w:cs="Century Gothic"/>
          <w:sz w:val="18"/>
          <w:szCs w:val="18"/>
        </w:rPr>
        <w:t>2024</w:t>
      </w:r>
      <w:r>
        <w:rPr>
          <w:rFonts w:ascii="Century Gothic" w:eastAsia="Century Gothic" w:hAnsi="Century Gothic" w:cs="Century Gothic"/>
          <w:sz w:val="18"/>
          <w:szCs w:val="18"/>
        </w:rPr>
        <w:t>/</w:t>
      </w:r>
      <w:r w:rsidR="00725820">
        <w:rPr>
          <w:rFonts w:ascii="Century Gothic" w:eastAsia="Century Gothic" w:hAnsi="Century Gothic" w:cs="Century Gothic"/>
          <w:sz w:val="18"/>
          <w:szCs w:val="18"/>
        </w:rPr>
        <w:t>20230502</w:t>
      </w:r>
    </w:p>
    <w:p w14:paraId="21AC167C" w14:textId="77777777" w:rsidR="00771A28" w:rsidRDefault="00771A28"/>
    <w:p w14:paraId="61E76218" w14:textId="77777777" w:rsidR="00771A28" w:rsidRDefault="0093035B">
      <w:pPr>
        <w:pStyle w:val="Heading1"/>
        <w:widowControl w:val="0"/>
        <w:spacing w:before="0"/>
        <w:jc w:val="center"/>
        <w:rPr>
          <w:sz w:val="32"/>
          <w:szCs w:val="32"/>
          <w:u w:val="none"/>
        </w:rPr>
      </w:pPr>
      <w:r>
        <w:rPr>
          <w:sz w:val="32"/>
          <w:szCs w:val="32"/>
          <w:u w:val="none"/>
        </w:rPr>
        <w:lastRenderedPageBreak/>
        <w:t>HIGHLIGHTS OF UGANDA</w:t>
      </w:r>
    </w:p>
    <w:p w14:paraId="04AB24C3" w14:textId="77777777" w:rsidR="00771A28" w:rsidRDefault="0093035B">
      <w:pPr>
        <w:rPr>
          <w:rFonts w:ascii="Century Gothic" w:eastAsia="Century Gothic" w:hAnsi="Century Gothic" w:cs="Century Gothic"/>
          <w:b/>
          <w:sz w:val="20"/>
          <w:szCs w:val="20"/>
          <w:u w:val="single"/>
        </w:rPr>
      </w:pPr>
      <w:r>
        <w:rPr>
          <w:noProof/>
        </w:rPr>
        <w:drawing>
          <wp:anchor distT="0" distB="0" distL="114300" distR="114300" simplePos="0" relativeHeight="251659264" behindDoc="0" locked="0" layoutInCell="1" hidden="0" allowOverlap="1" wp14:anchorId="0241CE31" wp14:editId="1861A3C3">
            <wp:simplePos x="0" y="0"/>
            <wp:positionH relativeFrom="column">
              <wp:posOffset>419100</wp:posOffset>
            </wp:positionH>
            <wp:positionV relativeFrom="paragraph">
              <wp:posOffset>125095</wp:posOffset>
            </wp:positionV>
            <wp:extent cx="4809490" cy="3549650"/>
            <wp:effectExtent l="19050" t="19050" r="10160" b="12700"/>
            <wp:wrapSquare wrapText="bothSides" distT="0" distB="0" distL="114300" distR="114300"/>
            <wp:docPr id="1" name="image4.png" descr="C:\Users\ella\Pictures\stepmap-karte-highlights-of-uganda-2019-draft-1-brochure-1782465.png"/>
            <wp:cNvGraphicFramePr/>
            <a:graphic xmlns:a="http://schemas.openxmlformats.org/drawingml/2006/main">
              <a:graphicData uri="http://schemas.openxmlformats.org/drawingml/2006/picture">
                <pic:pic xmlns:pic="http://schemas.openxmlformats.org/drawingml/2006/picture">
                  <pic:nvPicPr>
                    <pic:cNvPr id="0" name="image4.png" descr="C:\Users\ella\Pictures\stepmap-karte-highlights-of-uganda-2019-draft-1-brochure-1782465.png"/>
                    <pic:cNvPicPr preferRelativeResize="0"/>
                  </pic:nvPicPr>
                  <pic:blipFill>
                    <a:blip r:embed="rId11"/>
                    <a:srcRect/>
                    <a:stretch>
                      <a:fillRect/>
                    </a:stretch>
                  </pic:blipFill>
                  <pic:spPr>
                    <a:xfrm>
                      <a:off x="0" y="0"/>
                      <a:ext cx="4809490" cy="3549650"/>
                    </a:xfrm>
                    <a:prstGeom prst="rect">
                      <a:avLst/>
                    </a:prstGeom>
                    <a:ln>
                      <a:solidFill>
                        <a:schemeClr val="tx1"/>
                      </a:solidFill>
                    </a:ln>
                  </pic:spPr>
                </pic:pic>
              </a:graphicData>
            </a:graphic>
          </wp:anchor>
        </w:drawing>
      </w:r>
    </w:p>
    <w:p w14:paraId="34AE11DA" w14:textId="77777777" w:rsidR="00771A28" w:rsidRDefault="00771A28">
      <w:pPr>
        <w:pStyle w:val="Heading1"/>
        <w:widowControl w:val="0"/>
        <w:pBdr>
          <w:bottom w:val="single" w:sz="4" w:space="1" w:color="000000"/>
        </w:pBdr>
        <w:spacing w:before="360"/>
        <w:jc w:val="center"/>
        <w:rPr>
          <w:sz w:val="22"/>
          <w:szCs w:val="22"/>
          <w:u w:val="none"/>
        </w:rPr>
      </w:pPr>
    </w:p>
    <w:p w14:paraId="14EF96D7" w14:textId="77777777" w:rsidR="00771A28" w:rsidRDefault="00771A28">
      <w:pPr>
        <w:pStyle w:val="Heading1"/>
        <w:widowControl w:val="0"/>
        <w:pBdr>
          <w:bottom w:val="single" w:sz="4" w:space="1" w:color="000000"/>
        </w:pBdr>
        <w:spacing w:before="360"/>
        <w:jc w:val="center"/>
        <w:rPr>
          <w:sz w:val="22"/>
          <w:szCs w:val="22"/>
          <w:u w:val="none"/>
        </w:rPr>
      </w:pPr>
    </w:p>
    <w:p w14:paraId="467A63E3" w14:textId="77777777" w:rsidR="00771A28" w:rsidRDefault="00771A28">
      <w:pPr>
        <w:pStyle w:val="Heading1"/>
        <w:widowControl w:val="0"/>
        <w:pBdr>
          <w:bottom w:val="single" w:sz="4" w:space="1" w:color="000000"/>
        </w:pBdr>
        <w:spacing w:before="360"/>
        <w:jc w:val="center"/>
        <w:rPr>
          <w:sz w:val="22"/>
          <w:szCs w:val="22"/>
          <w:u w:val="none"/>
        </w:rPr>
      </w:pPr>
    </w:p>
    <w:p w14:paraId="6056D4A1" w14:textId="77777777" w:rsidR="00771A28" w:rsidRDefault="00771A28">
      <w:pPr>
        <w:pStyle w:val="Heading1"/>
        <w:widowControl w:val="0"/>
        <w:pBdr>
          <w:bottom w:val="single" w:sz="4" w:space="1" w:color="000000"/>
        </w:pBdr>
        <w:spacing w:before="360"/>
        <w:jc w:val="center"/>
        <w:rPr>
          <w:sz w:val="22"/>
          <w:szCs w:val="22"/>
          <w:u w:val="none"/>
        </w:rPr>
      </w:pPr>
    </w:p>
    <w:p w14:paraId="7E28042B" w14:textId="77777777" w:rsidR="00771A28" w:rsidRDefault="00771A28">
      <w:pPr>
        <w:pStyle w:val="Heading1"/>
        <w:widowControl w:val="0"/>
        <w:pBdr>
          <w:bottom w:val="single" w:sz="4" w:space="1" w:color="000000"/>
        </w:pBdr>
        <w:spacing w:before="360"/>
        <w:jc w:val="center"/>
        <w:rPr>
          <w:sz w:val="22"/>
          <w:szCs w:val="22"/>
          <w:u w:val="none"/>
        </w:rPr>
      </w:pPr>
    </w:p>
    <w:p w14:paraId="6034E419" w14:textId="77777777" w:rsidR="00771A28" w:rsidRDefault="00771A28">
      <w:pPr>
        <w:pStyle w:val="Heading1"/>
        <w:widowControl w:val="0"/>
        <w:pBdr>
          <w:bottom w:val="single" w:sz="4" w:space="1" w:color="000000"/>
        </w:pBdr>
        <w:spacing w:before="360"/>
        <w:jc w:val="center"/>
        <w:rPr>
          <w:sz w:val="22"/>
          <w:szCs w:val="22"/>
          <w:u w:val="none"/>
        </w:rPr>
      </w:pPr>
    </w:p>
    <w:p w14:paraId="681F844C" w14:textId="77777777" w:rsidR="00771A28" w:rsidRDefault="00771A28">
      <w:pPr>
        <w:pStyle w:val="Heading1"/>
        <w:widowControl w:val="0"/>
        <w:pBdr>
          <w:bottom w:val="single" w:sz="4" w:space="1" w:color="000000"/>
        </w:pBdr>
        <w:spacing w:before="360"/>
        <w:jc w:val="center"/>
        <w:rPr>
          <w:sz w:val="22"/>
          <w:szCs w:val="22"/>
          <w:u w:val="none"/>
        </w:rPr>
      </w:pPr>
    </w:p>
    <w:p w14:paraId="1C23430F" w14:textId="77777777" w:rsidR="00771A28" w:rsidRDefault="00771A28">
      <w:pPr>
        <w:pStyle w:val="Heading1"/>
        <w:widowControl w:val="0"/>
        <w:pBdr>
          <w:bottom w:val="single" w:sz="4" w:space="1" w:color="000000"/>
        </w:pBdr>
        <w:spacing w:before="360"/>
        <w:jc w:val="center"/>
        <w:rPr>
          <w:sz w:val="22"/>
          <w:szCs w:val="22"/>
          <w:u w:val="none"/>
        </w:rPr>
      </w:pPr>
    </w:p>
    <w:p w14:paraId="47687B79" w14:textId="01E52DAB" w:rsidR="00771A28" w:rsidRPr="00C35647" w:rsidRDefault="005200BD">
      <w:pPr>
        <w:pStyle w:val="Heading1"/>
        <w:widowControl w:val="0"/>
        <w:pBdr>
          <w:bottom w:val="single" w:sz="4" w:space="1" w:color="000000"/>
        </w:pBdr>
        <w:spacing w:before="360"/>
        <w:jc w:val="center"/>
        <w:rPr>
          <w:color w:val="0000FF"/>
          <w:sz w:val="22"/>
          <w:szCs w:val="22"/>
        </w:rPr>
      </w:pPr>
      <w:hyperlink r:id="rId12">
        <w:r w:rsidR="0093035B" w:rsidRPr="00C35647">
          <w:rPr>
            <w:color w:val="0000FF"/>
            <w:sz w:val="22"/>
            <w:szCs w:val="22"/>
          </w:rPr>
          <w:t>Klicken Sie hier für den digitalen Reiseplan</w:t>
        </w:r>
      </w:hyperlink>
      <w:r w:rsidR="0093035B" w:rsidRPr="00C35647">
        <w:fldChar w:fldCharType="begin"/>
      </w:r>
      <w:r w:rsidR="0093035B" w:rsidRPr="00C35647">
        <w:instrText xml:space="preserve"> HYPERLINK "https://digital.jenmansafaris.com/Itinerary/Landing/C8915880-4A68-4262-AE73-187BC486FB09?m=d" </w:instrText>
      </w:r>
      <w:r w:rsidR="0093035B" w:rsidRPr="00C35647">
        <w:fldChar w:fldCharType="separate"/>
      </w:r>
    </w:p>
    <w:p w14:paraId="0E55AA80" w14:textId="77777777" w:rsidR="00771A28" w:rsidRDefault="0093035B">
      <w:pPr>
        <w:pStyle w:val="Heading1"/>
        <w:widowControl w:val="0"/>
        <w:pBdr>
          <w:bottom w:val="single" w:sz="4" w:space="1" w:color="000000"/>
        </w:pBdr>
        <w:spacing w:before="360"/>
        <w:jc w:val="center"/>
        <w:rPr>
          <w:sz w:val="22"/>
          <w:szCs w:val="22"/>
          <w:u w:val="none"/>
        </w:rPr>
      </w:pPr>
      <w:r w:rsidRPr="00C35647">
        <w:fldChar w:fldCharType="end"/>
      </w:r>
      <w:r>
        <w:rPr>
          <w:sz w:val="22"/>
          <w:szCs w:val="22"/>
          <w:u w:val="none"/>
        </w:rPr>
        <w:t>HIGHLIGHTS</w:t>
      </w:r>
    </w:p>
    <w:tbl>
      <w:tblPr>
        <w:tblStyle w:val="a"/>
        <w:tblW w:w="9512" w:type="dxa"/>
        <w:tblLayout w:type="fixed"/>
        <w:tblLook w:val="0400" w:firstRow="0" w:lastRow="0" w:firstColumn="0" w:lastColumn="0" w:noHBand="0" w:noVBand="1"/>
      </w:tblPr>
      <w:tblGrid>
        <w:gridCol w:w="2149"/>
        <w:gridCol w:w="2826"/>
        <w:gridCol w:w="1639"/>
        <w:gridCol w:w="2898"/>
      </w:tblGrid>
      <w:tr w:rsidR="00771A28" w14:paraId="5CA96E45" w14:textId="77777777">
        <w:trPr>
          <w:trHeight w:val="453"/>
        </w:trPr>
        <w:tc>
          <w:tcPr>
            <w:tcW w:w="2149" w:type="dxa"/>
            <w:tcBorders>
              <w:right w:val="single" w:sz="4" w:space="0" w:color="000000"/>
            </w:tcBorders>
            <w:shd w:val="clear" w:color="auto" w:fill="auto"/>
          </w:tcPr>
          <w:p w14:paraId="077AA64D" w14:textId="77777777" w:rsidR="00771A28" w:rsidRDefault="0093035B">
            <w:pPr>
              <w:widowControl w:val="0"/>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Murchison Nationalpark:</w:t>
            </w:r>
          </w:p>
          <w:p w14:paraId="074A9B7D" w14:textId="77777777" w:rsidR="00771A28" w:rsidRDefault="00771A28">
            <w:pPr>
              <w:widowControl w:val="0"/>
              <w:jc w:val="right"/>
              <w:rPr>
                <w:rFonts w:ascii="Century Gothic" w:eastAsia="Century Gothic" w:hAnsi="Century Gothic" w:cs="Century Gothic"/>
                <w:b/>
                <w:sz w:val="18"/>
                <w:szCs w:val="18"/>
              </w:rPr>
            </w:pPr>
          </w:p>
          <w:p w14:paraId="543BB0C6" w14:textId="77777777" w:rsidR="00771A28" w:rsidRDefault="0093035B">
            <w:pPr>
              <w:widowControl w:val="0"/>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Schimpansentrekking</w:t>
            </w:r>
            <w:r>
              <w:rPr>
                <w:rFonts w:ascii="Century Gothic" w:eastAsia="Century Gothic" w:hAnsi="Century Gothic" w:cs="Century Gothic"/>
                <w:sz w:val="18"/>
                <w:szCs w:val="18"/>
              </w:rPr>
              <w:t>:</w:t>
            </w:r>
          </w:p>
        </w:tc>
        <w:tc>
          <w:tcPr>
            <w:tcW w:w="2826" w:type="dxa"/>
            <w:tcBorders>
              <w:left w:val="single" w:sz="4" w:space="0" w:color="000000"/>
            </w:tcBorders>
            <w:shd w:val="clear" w:color="auto" w:fill="auto"/>
          </w:tcPr>
          <w:p w14:paraId="10F975C6" w14:textId="77777777" w:rsidR="00771A28" w:rsidRDefault="0093035B">
            <w:pPr>
              <w:widowControl w:val="0"/>
              <w:rPr>
                <w:rFonts w:ascii="Century Gothic" w:eastAsia="Century Gothic" w:hAnsi="Century Gothic" w:cs="Century Gothic"/>
                <w:sz w:val="18"/>
                <w:szCs w:val="18"/>
              </w:rPr>
            </w:pPr>
            <w:r>
              <w:rPr>
                <w:rFonts w:ascii="Century Gothic" w:eastAsia="Century Gothic" w:hAnsi="Century Gothic" w:cs="Century Gothic"/>
                <w:sz w:val="18"/>
                <w:szCs w:val="18"/>
              </w:rPr>
              <w:t>Bootsfahrt und Tierbeobachtung</w:t>
            </w:r>
          </w:p>
          <w:p w14:paraId="4D27D83D" w14:textId="77777777" w:rsidR="00771A28" w:rsidRDefault="00771A28">
            <w:pPr>
              <w:widowControl w:val="0"/>
              <w:rPr>
                <w:rFonts w:ascii="Century Gothic" w:eastAsia="Century Gothic" w:hAnsi="Century Gothic" w:cs="Century Gothic"/>
                <w:sz w:val="18"/>
                <w:szCs w:val="18"/>
              </w:rPr>
            </w:pPr>
          </w:p>
          <w:p w14:paraId="0C9F758E" w14:textId="77777777" w:rsidR="00771A28" w:rsidRDefault="0093035B">
            <w:pPr>
              <w:widowControl w:val="0"/>
              <w:rPr>
                <w:rFonts w:ascii="Century Gothic" w:eastAsia="Century Gothic" w:hAnsi="Century Gothic" w:cs="Century Gothic"/>
                <w:sz w:val="18"/>
                <w:szCs w:val="18"/>
              </w:rPr>
            </w:pPr>
            <w:r>
              <w:rPr>
                <w:rFonts w:ascii="Century Gothic" w:eastAsia="Century Gothic" w:hAnsi="Century Gothic" w:cs="Century Gothic"/>
                <w:sz w:val="18"/>
                <w:szCs w:val="18"/>
              </w:rPr>
              <w:t>Schimpansentrekking in einem der schönsten und vielfältigsten Gebiete mit tropischem Regenwald in Uganda</w:t>
            </w:r>
          </w:p>
        </w:tc>
        <w:tc>
          <w:tcPr>
            <w:tcW w:w="1639" w:type="dxa"/>
            <w:tcBorders>
              <w:right w:val="single" w:sz="4" w:space="0" w:color="000000"/>
            </w:tcBorders>
            <w:shd w:val="clear" w:color="auto" w:fill="auto"/>
          </w:tcPr>
          <w:p w14:paraId="5C6D7072" w14:textId="77777777" w:rsidR="00771A28" w:rsidRDefault="0093035B">
            <w:pPr>
              <w:widowControl w:val="0"/>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Queen Elizabeth Nationalpark:</w:t>
            </w:r>
          </w:p>
          <w:p w14:paraId="6D7FB787" w14:textId="77777777" w:rsidR="00771A28" w:rsidRDefault="00771A28">
            <w:pPr>
              <w:widowControl w:val="0"/>
              <w:jc w:val="right"/>
              <w:rPr>
                <w:rFonts w:ascii="Century Gothic" w:eastAsia="Century Gothic" w:hAnsi="Century Gothic" w:cs="Century Gothic"/>
                <w:b/>
                <w:sz w:val="18"/>
                <w:szCs w:val="18"/>
              </w:rPr>
            </w:pPr>
          </w:p>
          <w:p w14:paraId="57B0A862" w14:textId="77777777" w:rsidR="00771A28" w:rsidRDefault="0093035B">
            <w:pPr>
              <w:widowControl w:val="0"/>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Gorilla Trekking:</w:t>
            </w:r>
          </w:p>
        </w:tc>
        <w:tc>
          <w:tcPr>
            <w:tcW w:w="2898" w:type="dxa"/>
            <w:tcBorders>
              <w:left w:val="single" w:sz="4" w:space="0" w:color="000000"/>
            </w:tcBorders>
            <w:shd w:val="clear" w:color="auto" w:fill="auto"/>
          </w:tcPr>
          <w:p w14:paraId="2F3898A3" w14:textId="77777777" w:rsidR="00771A28" w:rsidRDefault="0093035B">
            <w:pPr>
              <w:widowControl w:val="0"/>
              <w:rPr>
                <w:rFonts w:ascii="Century Gothic" w:eastAsia="Century Gothic" w:hAnsi="Century Gothic" w:cs="Century Gothic"/>
                <w:sz w:val="18"/>
                <w:szCs w:val="18"/>
              </w:rPr>
            </w:pPr>
            <w:r>
              <w:rPr>
                <w:rFonts w:ascii="Century Gothic" w:eastAsia="Century Gothic" w:hAnsi="Century Gothic" w:cs="Century Gothic"/>
                <w:sz w:val="18"/>
                <w:szCs w:val="18"/>
              </w:rPr>
              <w:t>Game Drive und Kazinga Bootsfahrt</w:t>
            </w:r>
          </w:p>
          <w:p w14:paraId="2944614F" w14:textId="77777777" w:rsidR="00771A28" w:rsidRDefault="00771A28">
            <w:pPr>
              <w:widowControl w:val="0"/>
              <w:rPr>
                <w:rFonts w:ascii="Century Gothic" w:eastAsia="Century Gothic" w:hAnsi="Century Gothic" w:cs="Century Gothic"/>
                <w:sz w:val="18"/>
                <w:szCs w:val="18"/>
              </w:rPr>
            </w:pPr>
          </w:p>
          <w:p w14:paraId="3F55E11A" w14:textId="77777777" w:rsidR="00771A28" w:rsidRDefault="0093035B">
            <w:pPr>
              <w:widowControl w:val="0"/>
              <w:rPr>
                <w:rFonts w:ascii="Century Gothic" w:eastAsia="Century Gothic" w:hAnsi="Century Gothic" w:cs="Century Gothic"/>
                <w:b/>
                <w:color w:val="008080"/>
                <w:sz w:val="18"/>
                <w:szCs w:val="18"/>
              </w:rPr>
            </w:pPr>
            <w:r>
              <w:rPr>
                <w:rFonts w:ascii="Century Gothic" w:eastAsia="Century Gothic" w:hAnsi="Century Gothic" w:cs="Century Gothic"/>
                <w:sz w:val="18"/>
                <w:szCs w:val="18"/>
              </w:rPr>
              <w:t>Suchen Sie Gorillas im</w:t>
            </w:r>
            <w:r>
              <w:t xml:space="preserve"> </w:t>
            </w:r>
            <w:r>
              <w:rPr>
                <w:rFonts w:ascii="Century Gothic" w:eastAsia="Century Gothic" w:hAnsi="Century Gothic" w:cs="Century Gothic"/>
                <w:sz w:val="18"/>
                <w:szCs w:val="18"/>
              </w:rPr>
              <w:t>Bwindi Impenetrable Forest Nationalpark</w:t>
            </w:r>
          </w:p>
        </w:tc>
      </w:tr>
    </w:tbl>
    <w:p w14:paraId="6AF8465F" w14:textId="77777777" w:rsidR="00771A28" w:rsidRDefault="00771A28">
      <w:pPr>
        <w:widowControl w:val="0"/>
        <w:pBdr>
          <w:bottom w:val="single" w:sz="4" w:space="1" w:color="000000"/>
        </w:pBdr>
        <w:tabs>
          <w:tab w:val="left" w:pos="3600"/>
          <w:tab w:val="left" w:pos="7200"/>
        </w:tabs>
        <w:rPr>
          <w:rFonts w:ascii="Century Gothic" w:eastAsia="Century Gothic" w:hAnsi="Century Gothic" w:cs="Century Gothic"/>
          <w:b/>
          <w:sz w:val="22"/>
          <w:szCs w:val="22"/>
        </w:rPr>
      </w:pPr>
    </w:p>
    <w:p w14:paraId="51B0ADA3" w14:textId="77777777" w:rsidR="00771A28" w:rsidRDefault="0093035B">
      <w:pPr>
        <w:widowControl w:val="0"/>
        <w:pBdr>
          <w:bottom w:val="single" w:sz="4" w:space="1" w:color="000000"/>
        </w:pBdr>
        <w:tabs>
          <w:tab w:val="left" w:pos="3600"/>
          <w:tab w:val="left" w:pos="7200"/>
        </w:tabs>
        <w:jc w:val="center"/>
        <w:rPr>
          <w:rFonts w:ascii="Century Gothic" w:eastAsia="Century Gothic" w:hAnsi="Century Gothic" w:cs="Century Gothic"/>
          <w:b/>
          <w:sz w:val="22"/>
          <w:szCs w:val="22"/>
        </w:rPr>
      </w:pPr>
      <w:r>
        <w:rPr>
          <w:rFonts w:ascii="Century Gothic" w:eastAsia="Century Gothic" w:hAnsi="Century Gothic" w:cs="Century Gothic"/>
          <w:b/>
          <w:sz w:val="22"/>
          <w:szCs w:val="22"/>
        </w:rPr>
        <w:t>QUICK FACTS</w:t>
      </w:r>
    </w:p>
    <w:tbl>
      <w:tblPr>
        <w:tblStyle w:val="a0"/>
        <w:tblW w:w="8856" w:type="dxa"/>
        <w:tblBorders>
          <w:insideV w:val="single" w:sz="4" w:space="0" w:color="000000"/>
        </w:tblBorders>
        <w:tblLayout w:type="fixed"/>
        <w:tblLook w:val="0400" w:firstRow="0" w:lastRow="0" w:firstColumn="0" w:lastColumn="0" w:noHBand="0" w:noVBand="1"/>
      </w:tblPr>
      <w:tblGrid>
        <w:gridCol w:w="1674"/>
        <w:gridCol w:w="2638"/>
        <w:gridCol w:w="1624"/>
        <w:gridCol w:w="2920"/>
      </w:tblGrid>
      <w:tr w:rsidR="00771A28" w14:paraId="52F2BCCF" w14:textId="77777777">
        <w:tc>
          <w:tcPr>
            <w:tcW w:w="1674" w:type="dxa"/>
            <w:shd w:val="clear" w:color="auto" w:fill="auto"/>
          </w:tcPr>
          <w:p w14:paraId="02021B43" w14:textId="77777777" w:rsidR="00771A28" w:rsidRDefault="0093035B">
            <w:pPr>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Tour Typ:</w:t>
            </w:r>
          </w:p>
        </w:tc>
        <w:tc>
          <w:tcPr>
            <w:tcW w:w="2638" w:type="dxa"/>
            <w:tcBorders>
              <w:right w:val="nil"/>
            </w:tcBorders>
            <w:shd w:val="clear" w:color="auto" w:fill="auto"/>
          </w:tcPr>
          <w:p w14:paraId="25DC9309"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Kleingruppen Lodge Safari</w:t>
            </w:r>
          </w:p>
        </w:tc>
        <w:tc>
          <w:tcPr>
            <w:tcW w:w="1624" w:type="dxa"/>
            <w:tcBorders>
              <w:left w:val="nil"/>
              <w:right w:val="single" w:sz="4" w:space="0" w:color="000000"/>
            </w:tcBorders>
            <w:shd w:val="clear" w:color="auto" w:fill="auto"/>
          </w:tcPr>
          <w:p w14:paraId="1A0194DE" w14:textId="77777777" w:rsidR="00771A28" w:rsidRDefault="0093035B">
            <w:pPr>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 xml:space="preserve">Mahlzeiten: </w:t>
            </w:r>
          </w:p>
        </w:tc>
        <w:tc>
          <w:tcPr>
            <w:tcW w:w="2920" w:type="dxa"/>
            <w:tcBorders>
              <w:left w:val="single" w:sz="4" w:space="0" w:color="000000"/>
            </w:tcBorders>
            <w:shd w:val="clear" w:color="auto" w:fill="auto"/>
          </w:tcPr>
          <w:p w14:paraId="49B8D5E6"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10 x Frühstück</w:t>
            </w:r>
          </w:p>
        </w:tc>
      </w:tr>
      <w:tr w:rsidR="00771A28" w14:paraId="18399C82" w14:textId="77777777">
        <w:tc>
          <w:tcPr>
            <w:tcW w:w="1674" w:type="dxa"/>
            <w:shd w:val="clear" w:color="auto" w:fill="auto"/>
          </w:tcPr>
          <w:p w14:paraId="45422C63" w14:textId="77777777" w:rsidR="00771A28" w:rsidRDefault="00771A28">
            <w:pPr>
              <w:jc w:val="right"/>
              <w:rPr>
                <w:rFonts w:ascii="Century Gothic" w:eastAsia="Century Gothic" w:hAnsi="Century Gothic" w:cs="Century Gothic"/>
                <w:b/>
                <w:sz w:val="18"/>
                <w:szCs w:val="18"/>
              </w:rPr>
            </w:pPr>
          </w:p>
        </w:tc>
        <w:tc>
          <w:tcPr>
            <w:tcW w:w="2638" w:type="dxa"/>
            <w:tcBorders>
              <w:right w:val="nil"/>
            </w:tcBorders>
            <w:shd w:val="clear" w:color="auto" w:fill="auto"/>
          </w:tcPr>
          <w:p w14:paraId="16ADADFB" w14:textId="77777777" w:rsidR="00771A28" w:rsidRDefault="00771A28">
            <w:pPr>
              <w:rPr>
                <w:rFonts w:ascii="Century Gothic" w:eastAsia="Century Gothic" w:hAnsi="Century Gothic" w:cs="Century Gothic"/>
                <w:sz w:val="18"/>
                <w:szCs w:val="18"/>
              </w:rPr>
            </w:pPr>
          </w:p>
        </w:tc>
        <w:tc>
          <w:tcPr>
            <w:tcW w:w="1624" w:type="dxa"/>
            <w:tcBorders>
              <w:left w:val="nil"/>
              <w:right w:val="single" w:sz="4" w:space="0" w:color="000000"/>
            </w:tcBorders>
            <w:shd w:val="clear" w:color="auto" w:fill="auto"/>
          </w:tcPr>
          <w:p w14:paraId="1FF82BC2" w14:textId="77777777" w:rsidR="00771A28" w:rsidRDefault="00771A28">
            <w:pPr>
              <w:jc w:val="right"/>
              <w:rPr>
                <w:rFonts w:ascii="Century Gothic" w:eastAsia="Century Gothic" w:hAnsi="Century Gothic" w:cs="Century Gothic"/>
                <w:b/>
                <w:sz w:val="18"/>
                <w:szCs w:val="18"/>
              </w:rPr>
            </w:pPr>
          </w:p>
        </w:tc>
        <w:tc>
          <w:tcPr>
            <w:tcW w:w="2920" w:type="dxa"/>
            <w:tcBorders>
              <w:left w:val="single" w:sz="4" w:space="0" w:color="000000"/>
            </w:tcBorders>
            <w:shd w:val="clear" w:color="auto" w:fill="auto"/>
          </w:tcPr>
          <w:p w14:paraId="0EB38673"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10 x Mittagessen</w:t>
            </w:r>
          </w:p>
        </w:tc>
      </w:tr>
      <w:tr w:rsidR="00771A28" w14:paraId="17A41302" w14:textId="77777777">
        <w:tc>
          <w:tcPr>
            <w:tcW w:w="1674" w:type="dxa"/>
            <w:shd w:val="clear" w:color="auto" w:fill="auto"/>
          </w:tcPr>
          <w:p w14:paraId="7535D993" w14:textId="77777777" w:rsidR="00771A28" w:rsidRDefault="0093035B">
            <w:pPr>
              <w:jc w:val="right"/>
              <w:rPr>
                <w:rFonts w:ascii="Century Gothic" w:eastAsia="Century Gothic" w:hAnsi="Century Gothic" w:cs="Century Gothic"/>
                <w:sz w:val="18"/>
                <w:szCs w:val="18"/>
              </w:rPr>
            </w:pPr>
            <w:r>
              <w:rPr>
                <w:rFonts w:ascii="Century Gothic" w:eastAsia="Century Gothic" w:hAnsi="Century Gothic" w:cs="Century Gothic"/>
                <w:b/>
                <w:sz w:val="18"/>
                <w:szCs w:val="18"/>
              </w:rPr>
              <w:t>Dauer:</w:t>
            </w:r>
          </w:p>
        </w:tc>
        <w:tc>
          <w:tcPr>
            <w:tcW w:w="2638" w:type="dxa"/>
            <w:tcBorders>
              <w:right w:val="nil"/>
            </w:tcBorders>
            <w:shd w:val="clear" w:color="auto" w:fill="auto"/>
          </w:tcPr>
          <w:p w14:paraId="2DE8DF01"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11 Tage</w:t>
            </w:r>
          </w:p>
        </w:tc>
        <w:tc>
          <w:tcPr>
            <w:tcW w:w="1624" w:type="dxa"/>
            <w:tcBorders>
              <w:left w:val="nil"/>
              <w:right w:val="single" w:sz="4" w:space="0" w:color="000000"/>
            </w:tcBorders>
            <w:shd w:val="clear" w:color="auto" w:fill="auto"/>
          </w:tcPr>
          <w:p w14:paraId="59BFF3EA" w14:textId="77777777" w:rsidR="00771A28" w:rsidRDefault="00771A28">
            <w:pPr>
              <w:jc w:val="right"/>
              <w:rPr>
                <w:rFonts w:ascii="Century Gothic" w:eastAsia="Century Gothic" w:hAnsi="Century Gothic" w:cs="Century Gothic"/>
                <w:sz w:val="18"/>
                <w:szCs w:val="18"/>
              </w:rPr>
            </w:pPr>
          </w:p>
        </w:tc>
        <w:tc>
          <w:tcPr>
            <w:tcW w:w="2920" w:type="dxa"/>
            <w:tcBorders>
              <w:left w:val="single" w:sz="4" w:space="0" w:color="000000"/>
            </w:tcBorders>
            <w:shd w:val="clear" w:color="auto" w:fill="auto"/>
          </w:tcPr>
          <w:p w14:paraId="33FD4DF2" w14:textId="77777777" w:rsidR="00771A28" w:rsidRDefault="0093035B">
            <w:pPr>
              <w:rPr>
                <w:rFonts w:ascii="Century Gothic" w:eastAsia="Century Gothic" w:hAnsi="Century Gothic" w:cs="Century Gothic"/>
                <w:b/>
                <w:color w:val="008080"/>
                <w:sz w:val="18"/>
                <w:szCs w:val="18"/>
              </w:rPr>
            </w:pPr>
            <w:r>
              <w:rPr>
                <w:rFonts w:ascii="Century Gothic" w:eastAsia="Century Gothic" w:hAnsi="Century Gothic" w:cs="Century Gothic"/>
                <w:sz w:val="18"/>
                <w:szCs w:val="18"/>
              </w:rPr>
              <w:t xml:space="preserve"> 09 x Abendessen</w:t>
            </w:r>
          </w:p>
        </w:tc>
      </w:tr>
      <w:tr w:rsidR="00771A28" w14:paraId="152FB05C" w14:textId="77777777">
        <w:tc>
          <w:tcPr>
            <w:tcW w:w="1674" w:type="dxa"/>
            <w:shd w:val="clear" w:color="auto" w:fill="auto"/>
          </w:tcPr>
          <w:p w14:paraId="0C7A0241" w14:textId="77777777" w:rsidR="00771A28" w:rsidRDefault="00771A28">
            <w:pPr>
              <w:jc w:val="right"/>
              <w:rPr>
                <w:rFonts w:ascii="Century Gothic" w:eastAsia="Century Gothic" w:hAnsi="Century Gothic" w:cs="Century Gothic"/>
                <w:sz w:val="18"/>
                <w:szCs w:val="18"/>
              </w:rPr>
            </w:pPr>
          </w:p>
        </w:tc>
        <w:tc>
          <w:tcPr>
            <w:tcW w:w="2638" w:type="dxa"/>
            <w:tcBorders>
              <w:right w:val="nil"/>
            </w:tcBorders>
            <w:shd w:val="clear" w:color="auto" w:fill="auto"/>
          </w:tcPr>
          <w:p w14:paraId="3FB538E0" w14:textId="77777777" w:rsidR="00771A28" w:rsidRDefault="00771A28">
            <w:pPr>
              <w:rPr>
                <w:rFonts w:ascii="Century Gothic" w:eastAsia="Century Gothic" w:hAnsi="Century Gothic" w:cs="Century Gothic"/>
                <w:sz w:val="18"/>
                <w:szCs w:val="18"/>
              </w:rPr>
            </w:pPr>
          </w:p>
        </w:tc>
        <w:tc>
          <w:tcPr>
            <w:tcW w:w="1624" w:type="dxa"/>
            <w:tcBorders>
              <w:left w:val="nil"/>
              <w:right w:val="single" w:sz="4" w:space="0" w:color="000000"/>
            </w:tcBorders>
            <w:shd w:val="clear" w:color="auto" w:fill="auto"/>
          </w:tcPr>
          <w:p w14:paraId="2653CB3C" w14:textId="77777777" w:rsidR="00771A28" w:rsidRDefault="00771A28">
            <w:pPr>
              <w:rPr>
                <w:rFonts w:ascii="Century Gothic" w:eastAsia="Century Gothic" w:hAnsi="Century Gothic" w:cs="Century Gothic"/>
                <w:sz w:val="18"/>
                <w:szCs w:val="18"/>
              </w:rPr>
            </w:pPr>
          </w:p>
        </w:tc>
        <w:tc>
          <w:tcPr>
            <w:tcW w:w="2920" w:type="dxa"/>
            <w:tcBorders>
              <w:left w:val="single" w:sz="4" w:space="0" w:color="000000"/>
            </w:tcBorders>
            <w:shd w:val="clear" w:color="auto" w:fill="auto"/>
          </w:tcPr>
          <w:p w14:paraId="77A878D0" w14:textId="77777777" w:rsidR="00771A28" w:rsidRDefault="00771A28">
            <w:pPr>
              <w:rPr>
                <w:rFonts w:ascii="Century Gothic" w:eastAsia="Century Gothic" w:hAnsi="Century Gothic" w:cs="Century Gothic"/>
                <w:sz w:val="18"/>
                <w:szCs w:val="18"/>
              </w:rPr>
            </w:pPr>
          </w:p>
        </w:tc>
      </w:tr>
      <w:tr w:rsidR="00771A28" w14:paraId="2968C567" w14:textId="77777777">
        <w:tc>
          <w:tcPr>
            <w:tcW w:w="1674" w:type="dxa"/>
            <w:shd w:val="clear" w:color="auto" w:fill="auto"/>
          </w:tcPr>
          <w:p w14:paraId="618D895E" w14:textId="77777777" w:rsidR="00771A28" w:rsidRDefault="0093035B">
            <w:pPr>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Start:</w:t>
            </w:r>
          </w:p>
          <w:p w14:paraId="0DDBD416" w14:textId="77777777" w:rsidR="00771A28" w:rsidRDefault="0093035B">
            <w:pPr>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 xml:space="preserve">Ende: </w:t>
            </w:r>
          </w:p>
        </w:tc>
        <w:tc>
          <w:tcPr>
            <w:tcW w:w="2638" w:type="dxa"/>
            <w:tcBorders>
              <w:right w:val="nil"/>
            </w:tcBorders>
            <w:shd w:val="clear" w:color="auto" w:fill="auto"/>
          </w:tcPr>
          <w:p w14:paraId="456409E9"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Entebbe, Uganda</w:t>
            </w:r>
          </w:p>
          <w:p w14:paraId="29DD1925"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Entebbe, Uganda</w:t>
            </w:r>
          </w:p>
        </w:tc>
        <w:tc>
          <w:tcPr>
            <w:tcW w:w="1624" w:type="dxa"/>
            <w:tcBorders>
              <w:left w:val="nil"/>
              <w:right w:val="single" w:sz="4" w:space="0" w:color="000000"/>
            </w:tcBorders>
            <w:shd w:val="clear" w:color="auto" w:fill="auto"/>
          </w:tcPr>
          <w:p w14:paraId="221A70B1" w14:textId="77777777" w:rsidR="00771A28" w:rsidRDefault="0093035B">
            <w:pPr>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Fahrzeug:</w:t>
            </w:r>
          </w:p>
        </w:tc>
        <w:tc>
          <w:tcPr>
            <w:tcW w:w="2920" w:type="dxa"/>
            <w:tcBorders>
              <w:left w:val="single" w:sz="4" w:space="0" w:color="000000"/>
            </w:tcBorders>
            <w:shd w:val="clear" w:color="auto" w:fill="auto"/>
          </w:tcPr>
          <w:p w14:paraId="6B61FE61"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12-Sitzer 4x4 Allrad Safarifahrzeug</w:t>
            </w:r>
          </w:p>
        </w:tc>
      </w:tr>
      <w:tr w:rsidR="00771A28" w14:paraId="7CA5AE65" w14:textId="77777777">
        <w:tc>
          <w:tcPr>
            <w:tcW w:w="1674" w:type="dxa"/>
            <w:shd w:val="clear" w:color="auto" w:fill="auto"/>
          </w:tcPr>
          <w:p w14:paraId="3369C521" w14:textId="77777777" w:rsidR="00771A28" w:rsidRDefault="00771A28">
            <w:pPr>
              <w:jc w:val="right"/>
              <w:rPr>
                <w:rFonts w:ascii="Century Gothic" w:eastAsia="Century Gothic" w:hAnsi="Century Gothic" w:cs="Century Gothic"/>
                <w:sz w:val="18"/>
                <w:szCs w:val="18"/>
              </w:rPr>
            </w:pPr>
          </w:p>
        </w:tc>
        <w:tc>
          <w:tcPr>
            <w:tcW w:w="2638" w:type="dxa"/>
            <w:tcBorders>
              <w:right w:val="nil"/>
            </w:tcBorders>
            <w:shd w:val="clear" w:color="auto" w:fill="auto"/>
          </w:tcPr>
          <w:p w14:paraId="7BBC4C1D" w14:textId="77777777" w:rsidR="00771A28" w:rsidRDefault="00771A28">
            <w:pPr>
              <w:rPr>
                <w:rFonts w:ascii="Century Gothic" w:eastAsia="Century Gothic" w:hAnsi="Century Gothic" w:cs="Century Gothic"/>
                <w:sz w:val="18"/>
                <w:szCs w:val="18"/>
              </w:rPr>
            </w:pPr>
          </w:p>
        </w:tc>
        <w:tc>
          <w:tcPr>
            <w:tcW w:w="1624" w:type="dxa"/>
            <w:tcBorders>
              <w:left w:val="nil"/>
              <w:right w:val="single" w:sz="4" w:space="0" w:color="000000"/>
            </w:tcBorders>
            <w:shd w:val="clear" w:color="auto" w:fill="auto"/>
          </w:tcPr>
          <w:p w14:paraId="01C0FF88" w14:textId="77777777" w:rsidR="00771A28" w:rsidRDefault="00771A28">
            <w:pPr>
              <w:rPr>
                <w:rFonts w:ascii="Century Gothic" w:eastAsia="Century Gothic" w:hAnsi="Century Gothic" w:cs="Century Gothic"/>
                <w:sz w:val="18"/>
                <w:szCs w:val="18"/>
              </w:rPr>
            </w:pPr>
          </w:p>
        </w:tc>
        <w:tc>
          <w:tcPr>
            <w:tcW w:w="2920" w:type="dxa"/>
            <w:tcBorders>
              <w:left w:val="single" w:sz="4" w:space="0" w:color="000000"/>
            </w:tcBorders>
            <w:shd w:val="clear" w:color="auto" w:fill="auto"/>
          </w:tcPr>
          <w:p w14:paraId="6417B5C8" w14:textId="77777777"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2x4 Fahrzeug für Transfers</w:t>
            </w:r>
          </w:p>
        </w:tc>
      </w:tr>
      <w:tr w:rsidR="00771A28" w14:paraId="253F9304" w14:textId="77777777">
        <w:tc>
          <w:tcPr>
            <w:tcW w:w="1674" w:type="dxa"/>
            <w:shd w:val="clear" w:color="auto" w:fill="auto"/>
          </w:tcPr>
          <w:p w14:paraId="7B204961" w14:textId="77777777" w:rsidR="00771A28" w:rsidRDefault="0093035B">
            <w:pPr>
              <w:jc w:val="right"/>
              <w:rPr>
                <w:rFonts w:ascii="Century Gothic" w:eastAsia="Century Gothic" w:hAnsi="Century Gothic" w:cs="Century Gothic"/>
                <w:sz w:val="18"/>
                <w:szCs w:val="18"/>
              </w:rPr>
            </w:pPr>
            <w:r>
              <w:rPr>
                <w:rFonts w:ascii="Century Gothic" w:eastAsia="Century Gothic" w:hAnsi="Century Gothic" w:cs="Century Gothic"/>
                <w:b/>
                <w:sz w:val="18"/>
                <w:szCs w:val="18"/>
              </w:rPr>
              <w:t>Länder:</w:t>
            </w:r>
          </w:p>
        </w:tc>
        <w:tc>
          <w:tcPr>
            <w:tcW w:w="2638" w:type="dxa"/>
            <w:tcBorders>
              <w:right w:val="nil"/>
            </w:tcBorders>
            <w:shd w:val="clear" w:color="auto" w:fill="auto"/>
          </w:tcPr>
          <w:p w14:paraId="20AC15A3" w14:textId="77777777" w:rsidR="00771A28" w:rsidRDefault="0093035B">
            <w:pPr>
              <w:rPr>
                <w:rFonts w:ascii="Century Gothic" w:eastAsia="Century Gothic" w:hAnsi="Century Gothic" w:cs="Century Gothic"/>
                <w:b/>
                <w:color w:val="008080"/>
                <w:sz w:val="18"/>
                <w:szCs w:val="18"/>
              </w:rPr>
            </w:pPr>
            <w:r>
              <w:rPr>
                <w:rFonts w:ascii="Century Gothic" w:eastAsia="Century Gothic" w:hAnsi="Century Gothic" w:cs="Century Gothic"/>
                <w:sz w:val="18"/>
                <w:szCs w:val="18"/>
              </w:rPr>
              <w:t>Uganda</w:t>
            </w:r>
          </w:p>
        </w:tc>
        <w:tc>
          <w:tcPr>
            <w:tcW w:w="1624" w:type="dxa"/>
            <w:tcBorders>
              <w:left w:val="nil"/>
              <w:right w:val="single" w:sz="4" w:space="0" w:color="000000"/>
            </w:tcBorders>
            <w:shd w:val="clear" w:color="auto" w:fill="auto"/>
          </w:tcPr>
          <w:p w14:paraId="04C6CA63" w14:textId="77777777" w:rsidR="00771A28" w:rsidRDefault="00771A28">
            <w:pPr>
              <w:jc w:val="right"/>
              <w:rPr>
                <w:rFonts w:ascii="Century Gothic" w:eastAsia="Century Gothic" w:hAnsi="Century Gothic" w:cs="Century Gothic"/>
                <w:b/>
                <w:sz w:val="18"/>
                <w:szCs w:val="18"/>
              </w:rPr>
            </w:pPr>
          </w:p>
          <w:p w14:paraId="594EE5F8" w14:textId="77777777" w:rsidR="00771A28" w:rsidRDefault="0093035B">
            <w:pPr>
              <w:jc w:val="right"/>
              <w:rPr>
                <w:rFonts w:ascii="Century Gothic" w:eastAsia="Century Gothic" w:hAnsi="Century Gothic" w:cs="Century Gothic"/>
                <w:b/>
                <w:sz w:val="18"/>
                <w:szCs w:val="18"/>
              </w:rPr>
            </w:pPr>
            <w:r>
              <w:rPr>
                <w:rFonts w:ascii="Century Gothic" w:eastAsia="Century Gothic" w:hAnsi="Century Gothic" w:cs="Century Gothic"/>
                <w:b/>
                <w:sz w:val="18"/>
                <w:szCs w:val="18"/>
              </w:rPr>
              <w:t>Gruppengröße:</w:t>
            </w:r>
          </w:p>
        </w:tc>
        <w:tc>
          <w:tcPr>
            <w:tcW w:w="2920" w:type="dxa"/>
            <w:tcBorders>
              <w:left w:val="single" w:sz="4" w:space="0" w:color="000000"/>
            </w:tcBorders>
            <w:shd w:val="clear" w:color="auto" w:fill="auto"/>
          </w:tcPr>
          <w:p w14:paraId="42D9492A" w14:textId="77777777" w:rsidR="00771A28" w:rsidRDefault="00771A28">
            <w:pPr>
              <w:widowControl w:val="0"/>
              <w:rPr>
                <w:rFonts w:ascii="Century Gothic" w:eastAsia="Century Gothic" w:hAnsi="Century Gothic" w:cs="Century Gothic"/>
                <w:sz w:val="18"/>
                <w:szCs w:val="18"/>
              </w:rPr>
            </w:pPr>
          </w:p>
          <w:p w14:paraId="24D8A394" w14:textId="77777777" w:rsidR="00771A28" w:rsidRDefault="0093035B">
            <w:pPr>
              <w:widowControl w:val="0"/>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Min. 4* / Max. 12  </w:t>
            </w:r>
          </w:p>
          <w:p w14:paraId="26083E02" w14:textId="77777777" w:rsidR="00771A28" w:rsidRDefault="00771A28">
            <w:pPr>
              <w:widowControl w:val="0"/>
              <w:rPr>
                <w:rFonts w:ascii="Century Gothic" w:eastAsia="Century Gothic" w:hAnsi="Century Gothic" w:cs="Century Gothic"/>
                <w:sz w:val="18"/>
                <w:szCs w:val="18"/>
              </w:rPr>
            </w:pPr>
          </w:p>
        </w:tc>
      </w:tr>
    </w:tbl>
    <w:p w14:paraId="12F7D473" w14:textId="309B41A5" w:rsidR="00771A28" w:rsidRDefault="0093035B">
      <w:pPr>
        <w:pStyle w:val="Heading1"/>
        <w:widowControl w:val="0"/>
        <w:jc w:val="center"/>
        <w:rPr>
          <w:sz w:val="22"/>
          <w:szCs w:val="22"/>
          <w:u w:val="none"/>
        </w:rPr>
      </w:pPr>
      <w:bookmarkStart w:id="0" w:name="_gjdgxs" w:colFirst="0" w:colLast="0"/>
      <w:bookmarkEnd w:id="0"/>
      <w:r w:rsidRPr="00543E6C">
        <w:rPr>
          <w:sz w:val="22"/>
          <w:szCs w:val="22"/>
          <w:u w:val="none"/>
        </w:rPr>
        <w:lastRenderedPageBreak/>
        <w:t>TOURDATEN 202</w:t>
      </w:r>
      <w:r w:rsidR="00170AA0" w:rsidRPr="00543E6C">
        <w:rPr>
          <w:sz w:val="22"/>
          <w:szCs w:val="22"/>
          <w:u w:val="none"/>
        </w:rPr>
        <w:t>4</w:t>
      </w:r>
    </w:p>
    <w:p w14:paraId="489E0B01" w14:textId="77777777" w:rsidR="00771A28" w:rsidRDefault="00771A28"/>
    <w:tbl>
      <w:tblPr>
        <w:tblW w:w="9180" w:type="dxa"/>
        <w:tblInd w:w="118" w:type="dxa"/>
        <w:tblLook w:val="04A0" w:firstRow="1" w:lastRow="0" w:firstColumn="1" w:lastColumn="0" w:noHBand="0" w:noVBand="1"/>
      </w:tblPr>
      <w:tblGrid>
        <w:gridCol w:w="1040"/>
        <w:gridCol w:w="1220"/>
        <w:gridCol w:w="1180"/>
        <w:gridCol w:w="960"/>
        <w:gridCol w:w="1200"/>
        <w:gridCol w:w="1260"/>
        <w:gridCol w:w="1360"/>
        <w:gridCol w:w="960"/>
      </w:tblGrid>
      <w:tr w:rsidR="00572F85" w14:paraId="5179497C" w14:textId="77777777" w:rsidTr="00324184">
        <w:trPr>
          <w:trHeight w:val="315"/>
        </w:trPr>
        <w:tc>
          <w:tcPr>
            <w:tcW w:w="1040" w:type="dxa"/>
            <w:tcBorders>
              <w:top w:val="single" w:sz="8" w:space="0" w:color="auto"/>
              <w:left w:val="single" w:sz="8" w:space="0" w:color="auto"/>
              <w:bottom w:val="nil"/>
              <w:right w:val="single" w:sz="8" w:space="0" w:color="auto"/>
            </w:tcBorders>
            <w:shd w:val="clear" w:color="auto" w:fill="auto"/>
            <w:noWrap/>
            <w:vAlign w:val="center"/>
            <w:hideMark/>
          </w:tcPr>
          <w:p w14:paraId="4E4C3F63" w14:textId="03A13C6F" w:rsidR="00572F85" w:rsidRDefault="00572F85" w:rsidP="00324184">
            <w:pPr>
              <w:jc w:val="center"/>
              <w:rPr>
                <w:rFonts w:ascii="Century Gothic" w:hAnsi="Century Gothic" w:cs="Calibri"/>
                <w:b/>
                <w:bCs/>
                <w:color w:val="000000"/>
                <w:sz w:val="18"/>
                <w:szCs w:val="18"/>
                <w:lang w:val="en-ZA"/>
              </w:rPr>
            </w:pPr>
            <w:bookmarkStart w:id="1" w:name="_30j0zll" w:colFirst="0" w:colLast="0"/>
            <w:bookmarkEnd w:id="1"/>
            <w:r>
              <w:rPr>
                <w:rFonts w:ascii="Century Gothic" w:hAnsi="Century Gothic" w:cs="Arial"/>
                <w:b/>
                <w:bCs/>
                <w:color w:val="000000"/>
                <w:sz w:val="18"/>
                <w:szCs w:val="18"/>
              </w:rPr>
              <w:t>MONAT</w:t>
            </w:r>
          </w:p>
        </w:tc>
        <w:tc>
          <w:tcPr>
            <w:tcW w:w="1220" w:type="dxa"/>
            <w:tcBorders>
              <w:top w:val="single" w:sz="8" w:space="0" w:color="auto"/>
              <w:left w:val="nil"/>
              <w:bottom w:val="single" w:sz="8" w:space="0" w:color="auto"/>
              <w:right w:val="single" w:sz="8" w:space="0" w:color="auto"/>
            </w:tcBorders>
            <w:shd w:val="clear" w:color="auto" w:fill="auto"/>
            <w:noWrap/>
            <w:vAlign w:val="center"/>
            <w:hideMark/>
          </w:tcPr>
          <w:p w14:paraId="5E28A589" w14:textId="77777777" w:rsidR="00572F85" w:rsidRDefault="00572F85" w:rsidP="00324184">
            <w:pPr>
              <w:jc w:val="center"/>
              <w:rPr>
                <w:rFonts w:ascii="Century Gothic" w:hAnsi="Century Gothic" w:cs="Calibri"/>
                <w:b/>
                <w:bCs/>
                <w:color w:val="000000"/>
                <w:sz w:val="18"/>
                <w:szCs w:val="18"/>
              </w:rPr>
            </w:pPr>
            <w:r>
              <w:rPr>
                <w:rFonts w:ascii="Century Gothic" w:hAnsi="Century Gothic" w:cs="Arial"/>
                <w:b/>
                <w:bCs/>
                <w:color w:val="000000"/>
                <w:sz w:val="18"/>
                <w:szCs w:val="18"/>
              </w:rPr>
              <w:t>TOUR START</w:t>
            </w:r>
          </w:p>
        </w:tc>
        <w:tc>
          <w:tcPr>
            <w:tcW w:w="1180" w:type="dxa"/>
            <w:tcBorders>
              <w:top w:val="single" w:sz="8" w:space="0" w:color="auto"/>
              <w:left w:val="nil"/>
              <w:bottom w:val="single" w:sz="8" w:space="0" w:color="auto"/>
              <w:right w:val="single" w:sz="8" w:space="0" w:color="auto"/>
            </w:tcBorders>
            <w:shd w:val="clear" w:color="auto" w:fill="auto"/>
            <w:noWrap/>
            <w:vAlign w:val="center"/>
            <w:hideMark/>
          </w:tcPr>
          <w:p w14:paraId="58635A2D" w14:textId="5B981AE8" w:rsidR="00572F85" w:rsidRDefault="00572F85" w:rsidP="00324184">
            <w:pPr>
              <w:jc w:val="center"/>
              <w:rPr>
                <w:rFonts w:ascii="Century Gothic" w:hAnsi="Century Gothic" w:cs="Calibri"/>
                <w:b/>
                <w:bCs/>
                <w:color w:val="000000"/>
                <w:sz w:val="18"/>
                <w:szCs w:val="18"/>
              </w:rPr>
            </w:pPr>
            <w:r>
              <w:rPr>
                <w:rFonts w:ascii="Century Gothic" w:hAnsi="Century Gothic" w:cs="Arial"/>
                <w:b/>
                <w:bCs/>
                <w:color w:val="000000"/>
                <w:sz w:val="18"/>
                <w:szCs w:val="18"/>
              </w:rPr>
              <w:t>TOUR ENDE</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76874F47" w14:textId="754D130A" w:rsidR="00572F85" w:rsidRDefault="00572F85" w:rsidP="00324184">
            <w:pPr>
              <w:jc w:val="center"/>
              <w:rPr>
                <w:rFonts w:ascii="Century Gothic" w:hAnsi="Century Gothic" w:cs="Calibri"/>
                <w:b/>
                <w:bCs/>
                <w:color w:val="000000"/>
                <w:sz w:val="18"/>
                <w:szCs w:val="18"/>
              </w:rPr>
            </w:pPr>
            <w:r>
              <w:rPr>
                <w:rFonts w:ascii="Century Gothic" w:hAnsi="Century Gothic" w:cs="Arial"/>
                <w:b/>
                <w:bCs/>
                <w:color w:val="000000"/>
                <w:sz w:val="18"/>
                <w:szCs w:val="18"/>
              </w:rPr>
              <w:t>TYP</w:t>
            </w:r>
          </w:p>
        </w:tc>
        <w:tc>
          <w:tcPr>
            <w:tcW w:w="1200" w:type="dxa"/>
            <w:tcBorders>
              <w:top w:val="single" w:sz="8" w:space="0" w:color="auto"/>
              <w:left w:val="nil"/>
              <w:bottom w:val="single" w:sz="8" w:space="0" w:color="auto"/>
              <w:right w:val="single" w:sz="8" w:space="0" w:color="auto"/>
            </w:tcBorders>
            <w:shd w:val="clear" w:color="auto" w:fill="auto"/>
            <w:noWrap/>
            <w:vAlign w:val="center"/>
            <w:hideMark/>
          </w:tcPr>
          <w:p w14:paraId="3FF95C51" w14:textId="1857E8AB" w:rsidR="00572F85" w:rsidRDefault="00572F85" w:rsidP="00324184">
            <w:pPr>
              <w:jc w:val="center"/>
              <w:rPr>
                <w:rFonts w:ascii="Century Gothic" w:hAnsi="Century Gothic" w:cs="Calibri"/>
                <w:b/>
                <w:bCs/>
                <w:color w:val="000000"/>
                <w:sz w:val="18"/>
                <w:szCs w:val="18"/>
              </w:rPr>
            </w:pPr>
            <w:r>
              <w:rPr>
                <w:rFonts w:ascii="Century Gothic" w:hAnsi="Century Gothic" w:cs="Arial"/>
                <w:b/>
                <w:bCs/>
                <w:color w:val="000000"/>
                <w:sz w:val="18"/>
                <w:szCs w:val="18"/>
              </w:rPr>
              <w:t>MONAT</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5C575D46" w14:textId="77777777" w:rsidR="00572F85" w:rsidRDefault="00572F85" w:rsidP="00324184">
            <w:pPr>
              <w:jc w:val="center"/>
              <w:rPr>
                <w:rFonts w:ascii="Century Gothic" w:hAnsi="Century Gothic" w:cs="Calibri"/>
                <w:b/>
                <w:bCs/>
                <w:color w:val="000000"/>
                <w:sz w:val="18"/>
                <w:szCs w:val="18"/>
              </w:rPr>
            </w:pPr>
            <w:r>
              <w:rPr>
                <w:rFonts w:ascii="Century Gothic" w:hAnsi="Century Gothic" w:cs="Arial"/>
                <w:b/>
                <w:bCs/>
                <w:color w:val="000000"/>
                <w:sz w:val="18"/>
                <w:szCs w:val="18"/>
              </w:rPr>
              <w:t>TOUR START</w:t>
            </w:r>
          </w:p>
        </w:tc>
        <w:tc>
          <w:tcPr>
            <w:tcW w:w="1360" w:type="dxa"/>
            <w:tcBorders>
              <w:top w:val="single" w:sz="8" w:space="0" w:color="auto"/>
              <w:left w:val="nil"/>
              <w:bottom w:val="single" w:sz="8" w:space="0" w:color="auto"/>
              <w:right w:val="single" w:sz="8" w:space="0" w:color="auto"/>
            </w:tcBorders>
            <w:shd w:val="clear" w:color="auto" w:fill="auto"/>
            <w:noWrap/>
            <w:vAlign w:val="center"/>
            <w:hideMark/>
          </w:tcPr>
          <w:p w14:paraId="1EA23C12" w14:textId="7F85ABED" w:rsidR="00572F85" w:rsidRDefault="00572F85" w:rsidP="00324184">
            <w:pPr>
              <w:jc w:val="center"/>
              <w:rPr>
                <w:rFonts w:ascii="Century Gothic" w:hAnsi="Century Gothic" w:cs="Calibri"/>
                <w:b/>
                <w:bCs/>
                <w:color w:val="000000"/>
                <w:sz w:val="18"/>
                <w:szCs w:val="18"/>
              </w:rPr>
            </w:pPr>
            <w:r>
              <w:rPr>
                <w:rFonts w:ascii="Century Gothic" w:hAnsi="Century Gothic" w:cs="Arial"/>
                <w:b/>
                <w:bCs/>
                <w:color w:val="000000"/>
                <w:sz w:val="18"/>
                <w:szCs w:val="18"/>
              </w:rPr>
              <w:t>TOUR ENDE</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50E738C2" w14:textId="4621B210" w:rsidR="00572F85" w:rsidRDefault="00572F85" w:rsidP="00324184">
            <w:pPr>
              <w:jc w:val="center"/>
              <w:rPr>
                <w:rFonts w:ascii="Century Gothic" w:hAnsi="Century Gothic" w:cs="Calibri"/>
                <w:b/>
                <w:bCs/>
                <w:color w:val="000000"/>
                <w:sz w:val="18"/>
                <w:szCs w:val="18"/>
              </w:rPr>
            </w:pPr>
            <w:r>
              <w:rPr>
                <w:rFonts w:ascii="Century Gothic" w:hAnsi="Century Gothic" w:cs="Arial"/>
                <w:b/>
                <w:bCs/>
                <w:color w:val="000000"/>
                <w:sz w:val="18"/>
                <w:szCs w:val="18"/>
              </w:rPr>
              <w:t>TYP</w:t>
            </w:r>
          </w:p>
        </w:tc>
      </w:tr>
      <w:tr w:rsidR="00572F85" w14:paraId="14CEE177" w14:textId="77777777" w:rsidTr="00324184">
        <w:trPr>
          <w:trHeight w:val="315"/>
        </w:trPr>
        <w:tc>
          <w:tcPr>
            <w:tcW w:w="10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505002D" w14:textId="2399A461" w:rsidR="00572F85" w:rsidRDefault="00572F85" w:rsidP="00324184">
            <w:pPr>
              <w:rPr>
                <w:rFonts w:ascii="Century Gothic" w:hAnsi="Century Gothic" w:cs="Calibri"/>
                <w:b/>
                <w:bCs/>
                <w:color w:val="000000"/>
                <w:sz w:val="18"/>
                <w:szCs w:val="18"/>
              </w:rPr>
            </w:pPr>
            <w:r>
              <w:rPr>
                <w:rFonts w:ascii="Century Gothic" w:hAnsi="Century Gothic" w:cs="Arial"/>
                <w:b/>
                <w:bCs/>
                <w:color w:val="000000"/>
                <w:sz w:val="18"/>
                <w:szCs w:val="18"/>
              </w:rPr>
              <w:t>Januar</w:t>
            </w:r>
          </w:p>
        </w:tc>
        <w:tc>
          <w:tcPr>
            <w:tcW w:w="1220" w:type="dxa"/>
            <w:tcBorders>
              <w:top w:val="nil"/>
              <w:left w:val="nil"/>
              <w:bottom w:val="single" w:sz="8" w:space="0" w:color="auto"/>
              <w:right w:val="single" w:sz="8" w:space="0" w:color="auto"/>
            </w:tcBorders>
            <w:shd w:val="clear" w:color="auto" w:fill="auto"/>
            <w:noWrap/>
            <w:vAlign w:val="center"/>
            <w:hideMark/>
          </w:tcPr>
          <w:p w14:paraId="1BE487EE"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26/01/2024</w:t>
            </w:r>
          </w:p>
        </w:tc>
        <w:tc>
          <w:tcPr>
            <w:tcW w:w="1180" w:type="dxa"/>
            <w:tcBorders>
              <w:top w:val="nil"/>
              <w:left w:val="nil"/>
              <w:bottom w:val="single" w:sz="8" w:space="0" w:color="auto"/>
              <w:right w:val="single" w:sz="8" w:space="0" w:color="auto"/>
            </w:tcBorders>
            <w:shd w:val="clear" w:color="auto" w:fill="auto"/>
            <w:noWrap/>
            <w:vAlign w:val="center"/>
            <w:hideMark/>
          </w:tcPr>
          <w:p w14:paraId="293F772D"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05/02/2024</w:t>
            </w:r>
          </w:p>
        </w:tc>
        <w:tc>
          <w:tcPr>
            <w:tcW w:w="960" w:type="dxa"/>
            <w:tcBorders>
              <w:top w:val="nil"/>
              <w:left w:val="nil"/>
              <w:bottom w:val="single" w:sz="8" w:space="0" w:color="auto"/>
              <w:right w:val="single" w:sz="8" w:space="0" w:color="auto"/>
            </w:tcBorders>
            <w:shd w:val="clear" w:color="auto" w:fill="auto"/>
            <w:noWrap/>
            <w:vAlign w:val="center"/>
            <w:hideMark/>
          </w:tcPr>
          <w:p w14:paraId="02CBB84B" w14:textId="77777777" w:rsidR="00572F85" w:rsidRDefault="00572F85" w:rsidP="00324184">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200" w:type="dxa"/>
            <w:tcBorders>
              <w:top w:val="nil"/>
              <w:left w:val="nil"/>
              <w:bottom w:val="nil"/>
              <w:right w:val="single" w:sz="8" w:space="0" w:color="auto"/>
            </w:tcBorders>
            <w:shd w:val="clear" w:color="auto" w:fill="auto"/>
            <w:noWrap/>
            <w:vAlign w:val="center"/>
            <w:hideMark/>
          </w:tcPr>
          <w:p w14:paraId="5C69B889" w14:textId="77777777" w:rsidR="00572F85" w:rsidRDefault="00572F85" w:rsidP="00324184">
            <w:pPr>
              <w:rPr>
                <w:rFonts w:ascii="Century Gothic" w:hAnsi="Century Gothic" w:cs="Calibri"/>
                <w:b/>
                <w:bCs/>
                <w:color w:val="000000"/>
                <w:sz w:val="18"/>
                <w:szCs w:val="18"/>
              </w:rPr>
            </w:pPr>
            <w:r>
              <w:rPr>
                <w:rFonts w:ascii="Century Gothic" w:hAnsi="Century Gothic" w:cs="Arial"/>
                <w:b/>
                <w:bCs/>
                <w:color w:val="000000"/>
                <w:sz w:val="18"/>
                <w:szCs w:val="18"/>
              </w:rPr>
              <w:t>August</w:t>
            </w:r>
          </w:p>
        </w:tc>
        <w:tc>
          <w:tcPr>
            <w:tcW w:w="1260" w:type="dxa"/>
            <w:tcBorders>
              <w:top w:val="nil"/>
              <w:left w:val="nil"/>
              <w:bottom w:val="nil"/>
              <w:right w:val="single" w:sz="8" w:space="0" w:color="auto"/>
            </w:tcBorders>
            <w:shd w:val="clear" w:color="auto" w:fill="auto"/>
            <w:noWrap/>
            <w:vAlign w:val="center"/>
            <w:hideMark/>
          </w:tcPr>
          <w:p w14:paraId="5ED94ED0"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14/08/2024</w:t>
            </w:r>
          </w:p>
        </w:tc>
        <w:tc>
          <w:tcPr>
            <w:tcW w:w="1360" w:type="dxa"/>
            <w:tcBorders>
              <w:top w:val="nil"/>
              <w:left w:val="nil"/>
              <w:bottom w:val="nil"/>
              <w:right w:val="single" w:sz="8" w:space="0" w:color="auto"/>
            </w:tcBorders>
            <w:shd w:val="clear" w:color="auto" w:fill="auto"/>
            <w:noWrap/>
            <w:vAlign w:val="center"/>
            <w:hideMark/>
          </w:tcPr>
          <w:p w14:paraId="51B179BF"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24/08/2024</w:t>
            </w:r>
          </w:p>
        </w:tc>
        <w:tc>
          <w:tcPr>
            <w:tcW w:w="960" w:type="dxa"/>
            <w:tcBorders>
              <w:top w:val="nil"/>
              <w:left w:val="nil"/>
              <w:bottom w:val="nil"/>
              <w:right w:val="single" w:sz="8" w:space="0" w:color="auto"/>
            </w:tcBorders>
            <w:shd w:val="clear" w:color="auto" w:fill="auto"/>
            <w:noWrap/>
            <w:vAlign w:val="center"/>
            <w:hideMark/>
          </w:tcPr>
          <w:p w14:paraId="20987BB7" w14:textId="77777777" w:rsidR="00572F85" w:rsidRDefault="00572F85" w:rsidP="00324184">
            <w:pPr>
              <w:jc w:val="center"/>
              <w:rPr>
                <w:rFonts w:ascii="Century Gothic" w:hAnsi="Century Gothic" w:cs="Calibri"/>
                <w:color w:val="FF0000"/>
                <w:sz w:val="18"/>
                <w:szCs w:val="18"/>
              </w:rPr>
            </w:pPr>
            <w:r>
              <w:rPr>
                <w:rFonts w:ascii="Century Gothic" w:hAnsi="Century Gothic" w:cs="Calibri"/>
                <w:color w:val="FF0000"/>
                <w:sz w:val="18"/>
                <w:szCs w:val="18"/>
              </w:rPr>
              <w:t>D</w:t>
            </w:r>
          </w:p>
        </w:tc>
      </w:tr>
      <w:tr w:rsidR="00572F85" w14:paraId="2CBA66A4" w14:textId="77777777" w:rsidTr="00324184">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5FAC5EBB" w14:textId="5843E9F7" w:rsidR="00572F85" w:rsidRDefault="00572F85" w:rsidP="00324184">
            <w:pPr>
              <w:rPr>
                <w:rFonts w:ascii="Century Gothic" w:hAnsi="Century Gothic" w:cs="Calibri"/>
                <w:b/>
                <w:bCs/>
                <w:color w:val="000000"/>
                <w:sz w:val="18"/>
                <w:szCs w:val="18"/>
              </w:rPr>
            </w:pPr>
            <w:r>
              <w:rPr>
                <w:rFonts w:ascii="Century Gothic" w:hAnsi="Century Gothic" w:cs="Arial"/>
                <w:b/>
                <w:bCs/>
                <w:color w:val="000000"/>
                <w:sz w:val="18"/>
                <w:szCs w:val="18"/>
              </w:rPr>
              <w:t>Februar</w:t>
            </w:r>
          </w:p>
        </w:tc>
        <w:tc>
          <w:tcPr>
            <w:tcW w:w="1220" w:type="dxa"/>
            <w:tcBorders>
              <w:top w:val="nil"/>
              <w:left w:val="nil"/>
              <w:bottom w:val="single" w:sz="8" w:space="0" w:color="auto"/>
              <w:right w:val="single" w:sz="8" w:space="0" w:color="auto"/>
            </w:tcBorders>
            <w:shd w:val="clear" w:color="auto" w:fill="auto"/>
            <w:noWrap/>
            <w:vAlign w:val="center"/>
            <w:hideMark/>
          </w:tcPr>
          <w:p w14:paraId="72BB173A"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28/02/2024</w:t>
            </w:r>
          </w:p>
        </w:tc>
        <w:tc>
          <w:tcPr>
            <w:tcW w:w="1180" w:type="dxa"/>
            <w:tcBorders>
              <w:top w:val="nil"/>
              <w:left w:val="nil"/>
              <w:bottom w:val="single" w:sz="8" w:space="0" w:color="auto"/>
              <w:right w:val="single" w:sz="8" w:space="0" w:color="auto"/>
            </w:tcBorders>
            <w:shd w:val="clear" w:color="auto" w:fill="auto"/>
            <w:noWrap/>
            <w:vAlign w:val="center"/>
            <w:hideMark/>
          </w:tcPr>
          <w:p w14:paraId="0E771079"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09/03/2024</w:t>
            </w:r>
          </w:p>
        </w:tc>
        <w:tc>
          <w:tcPr>
            <w:tcW w:w="960" w:type="dxa"/>
            <w:tcBorders>
              <w:top w:val="nil"/>
              <w:left w:val="nil"/>
              <w:bottom w:val="single" w:sz="8" w:space="0" w:color="auto"/>
              <w:right w:val="single" w:sz="8" w:space="0" w:color="auto"/>
            </w:tcBorders>
            <w:shd w:val="clear" w:color="auto" w:fill="auto"/>
            <w:noWrap/>
            <w:vAlign w:val="center"/>
            <w:hideMark/>
          </w:tcPr>
          <w:p w14:paraId="08BFA3F0" w14:textId="77777777" w:rsidR="00572F85" w:rsidRDefault="00572F85" w:rsidP="00324184">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200" w:type="dxa"/>
            <w:tcBorders>
              <w:top w:val="nil"/>
              <w:left w:val="nil"/>
              <w:bottom w:val="single" w:sz="8" w:space="0" w:color="auto"/>
              <w:right w:val="single" w:sz="8" w:space="0" w:color="auto"/>
            </w:tcBorders>
            <w:shd w:val="clear" w:color="auto" w:fill="auto"/>
            <w:noWrap/>
            <w:vAlign w:val="center"/>
            <w:hideMark/>
          </w:tcPr>
          <w:p w14:paraId="3B00E795" w14:textId="77777777" w:rsidR="00572F85" w:rsidRDefault="00572F85" w:rsidP="00324184">
            <w:pPr>
              <w:rPr>
                <w:color w:val="000000"/>
                <w:sz w:val="18"/>
                <w:szCs w:val="18"/>
              </w:rPr>
            </w:pPr>
            <w:r>
              <w:rPr>
                <w:color w:val="000000"/>
                <w:sz w:val="18"/>
                <w:szCs w:val="18"/>
              </w:rPr>
              <w:t> </w:t>
            </w:r>
          </w:p>
        </w:tc>
        <w:tc>
          <w:tcPr>
            <w:tcW w:w="1260" w:type="dxa"/>
            <w:tcBorders>
              <w:top w:val="nil"/>
              <w:left w:val="nil"/>
              <w:bottom w:val="single" w:sz="8" w:space="0" w:color="auto"/>
              <w:right w:val="single" w:sz="8" w:space="0" w:color="auto"/>
            </w:tcBorders>
            <w:shd w:val="clear" w:color="auto" w:fill="auto"/>
            <w:noWrap/>
            <w:vAlign w:val="center"/>
            <w:hideMark/>
          </w:tcPr>
          <w:p w14:paraId="2CC11E37"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19/08/2024</w:t>
            </w:r>
          </w:p>
        </w:tc>
        <w:tc>
          <w:tcPr>
            <w:tcW w:w="1360" w:type="dxa"/>
            <w:tcBorders>
              <w:top w:val="nil"/>
              <w:left w:val="nil"/>
              <w:bottom w:val="single" w:sz="8" w:space="0" w:color="auto"/>
              <w:right w:val="single" w:sz="8" w:space="0" w:color="auto"/>
            </w:tcBorders>
            <w:shd w:val="clear" w:color="auto" w:fill="auto"/>
            <w:noWrap/>
            <w:vAlign w:val="center"/>
            <w:hideMark/>
          </w:tcPr>
          <w:p w14:paraId="07B0EAB7"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29/08/2024</w:t>
            </w:r>
          </w:p>
        </w:tc>
        <w:tc>
          <w:tcPr>
            <w:tcW w:w="960" w:type="dxa"/>
            <w:tcBorders>
              <w:top w:val="nil"/>
              <w:left w:val="nil"/>
              <w:bottom w:val="single" w:sz="8" w:space="0" w:color="auto"/>
              <w:right w:val="single" w:sz="8" w:space="0" w:color="auto"/>
            </w:tcBorders>
            <w:shd w:val="clear" w:color="auto" w:fill="auto"/>
            <w:noWrap/>
            <w:vAlign w:val="center"/>
            <w:hideMark/>
          </w:tcPr>
          <w:p w14:paraId="292933F1" w14:textId="77777777" w:rsidR="00572F85" w:rsidRDefault="00572F85" w:rsidP="00324184">
            <w:pPr>
              <w:rPr>
                <w:color w:val="000000"/>
                <w:sz w:val="20"/>
                <w:szCs w:val="20"/>
              </w:rPr>
            </w:pPr>
            <w:r>
              <w:rPr>
                <w:color w:val="000000"/>
                <w:sz w:val="20"/>
                <w:szCs w:val="20"/>
              </w:rPr>
              <w:t> </w:t>
            </w:r>
          </w:p>
        </w:tc>
      </w:tr>
      <w:tr w:rsidR="00572F85" w14:paraId="56594FCD" w14:textId="77777777" w:rsidTr="00324184">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06005D00" w14:textId="77777777" w:rsidR="00572F85" w:rsidRDefault="00572F85" w:rsidP="00324184">
            <w:pPr>
              <w:rPr>
                <w:rFonts w:ascii="Century Gothic" w:hAnsi="Century Gothic" w:cs="Calibri"/>
                <w:b/>
                <w:bCs/>
                <w:color w:val="000000"/>
                <w:sz w:val="18"/>
                <w:szCs w:val="18"/>
              </w:rPr>
            </w:pPr>
            <w:r>
              <w:rPr>
                <w:rFonts w:ascii="Century Gothic" w:hAnsi="Century Gothic" w:cs="Arial"/>
                <w:b/>
                <w:bCs/>
                <w:color w:val="000000"/>
                <w:sz w:val="18"/>
                <w:szCs w:val="18"/>
              </w:rPr>
              <w:t>April</w:t>
            </w:r>
          </w:p>
        </w:tc>
        <w:tc>
          <w:tcPr>
            <w:tcW w:w="1220" w:type="dxa"/>
            <w:tcBorders>
              <w:top w:val="nil"/>
              <w:left w:val="nil"/>
              <w:bottom w:val="single" w:sz="8" w:space="0" w:color="auto"/>
              <w:right w:val="single" w:sz="8" w:space="0" w:color="auto"/>
            </w:tcBorders>
            <w:shd w:val="clear" w:color="auto" w:fill="auto"/>
            <w:noWrap/>
            <w:vAlign w:val="center"/>
            <w:hideMark/>
          </w:tcPr>
          <w:p w14:paraId="56FC7E0C"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03/04/2024</w:t>
            </w:r>
          </w:p>
        </w:tc>
        <w:tc>
          <w:tcPr>
            <w:tcW w:w="1180" w:type="dxa"/>
            <w:tcBorders>
              <w:top w:val="nil"/>
              <w:left w:val="nil"/>
              <w:bottom w:val="single" w:sz="8" w:space="0" w:color="auto"/>
              <w:right w:val="single" w:sz="8" w:space="0" w:color="auto"/>
            </w:tcBorders>
            <w:shd w:val="clear" w:color="auto" w:fill="auto"/>
            <w:noWrap/>
            <w:vAlign w:val="center"/>
            <w:hideMark/>
          </w:tcPr>
          <w:p w14:paraId="2F7C8347"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13/04/2024</w:t>
            </w:r>
          </w:p>
        </w:tc>
        <w:tc>
          <w:tcPr>
            <w:tcW w:w="960" w:type="dxa"/>
            <w:tcBorders>
              <w:top w:val="nil"/>
              <w:left w:val="nil"/>
              <w:bottom w:val="single" w:sz="8" w:space="0" w:color="auto"/>
              <w:right w:val="single" w:sz="8" w:space="0" w:color="auto"/>
            </w:tcBorders>
            <w:shd w:val="clear" w:color="auto" w:fill="auto"/>
            <w:noWrap/>
            <w:vAlign w:val="center"/>
            <w:hideMark/>
          </w:tcPr>
          <w:p w14:paraId="56C50A5E" w14:textId="77777777" w:rsidR="00572F85" w:rsidRDefault="00572F85" w:rsidP="00324184">
            <w:pPr>
              <w:jc w:val="center"/>
              <w:rPr>
                <w:rFonts w:ascii="Century Gothic" w:hAnsi="Century Gothic" w:cs="Calibri"/>
                <w:color w:val="00B050"/>
                <w:sz w:val="18"/>
                <w:szCs w:val="18"/>
              </w:rPr>
            </w:pPr>
            <w:r>
              <w:rPr>
                <w:rFonts w:ascii="Century Gothic" w:hAnsi="Century Gothic" w:cs="Arial"/>
                <w:color w:val="00B050"/>
                <w:sz w:val="18"/>
                <w:szCs w:val="18"/>
              </w:rPr>
              <w:t>F</w:t>
            </w:r>
          </w:p>
        </w:tc>
        <w:tc>
          <w:tcPr>
            <w:tcW w:w="1200" w:type="dxa"/>
            <w:tcBorders>
              <w:top w:val="nil"/>
              <w:left w:val="nil"/>
              <w:bottom w:val="single" w:sz="8" w:space="0" w:color="auto"/>
              <w:right w:val="single" w:sz="8" w:space="0" w:color="auto"/>
            </w:tcBorders>
            <w:shd w:val="clear" w:color="auto" w:fill="auto"/>
            <w:noWrap/>
            <w:vAlign w:val="center"/>
            <w:hideMark/>
          </w:tcPr>
          <w:p w14:paraId="602B8E3D" w14:textId="77777777" w:rsidR="00572F85" w:rsidRDefault="00572F85" w:rsidP="00324184">
            <w:pPr>
              <w:rPr>
                <w:rFonts w:ascii="Century Gothic" w:hAnsi="Century Gothic" w:cs="Calibri"/>
                <w:b/>
                <w:bCs/>
                <w:color w:val="000000"/>
                <w:sz w:val="18"/>
                <w:szCs w:val="18"/>
              </w:rPr>
            </w:pPr>
            <w:r>
              <w:rPr>
                <w:rFonts w:ascii="Century Gothic" w:hAnsi="Century Gothic" w:cs="Arial"/>
                <w:b/>
                <w:bCs/>
                <w:color w:val="000000"/>
                <w:sz w:val="18"/>
                <w:szCs w:val="18"/>
              </w:rPr>
              <w:t>September</w:t>
            </w:r>
          </w:p>
        </w:tc>
        <w:tc>
          <w:tcPr>
            <w:tcW w:w="1260" w:type="dxa"/>
            <w:tcBorders>
              <w:top w:val="nil"/>
              <w:left w:val="nil"/>
              <w:bottom w:val="single" w:sz="8" w:space="0" w:color="auto"/>
              <w:right w:val="single" w:sz="8" w:space="0" w:color="auto"/>
            </w:tcBorders>
            <w:shd w:val="clear" w:color="auto" w:fill="auto"/>
            <w:noWrap/>
            <w:vAlign w:val="center"/>
            <w:hideMark/>
          </w:tcPr>
          <w:p w14:paraId="01FCAF0D"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01/09/2024</w:t>
            </w:r>
          </w:p>
        </w:tc>
        <w:tc>
          <w:tcPr>
            <w:tcW w:w="1360" w:type="dxa"/>
            <w:tcBorders>
              <w:top w:val="nil"/>
              <w:left w:val="nil"/>
              <w:bottom w:val="single" w:sz="8" w:space="0" w:color="auto"/>
              <w:right w:val="single" w:sz="8" w:space="0" w:color="auto"/>
            </w:tcBorders>
            <w:shd w:val="clear" w:color="auto" w:fill="auto"/>
            <w:noWrap/>
            <w:vAlign w:val="center"/>
            <w:hideMark/>
          </w:tcPr>
          <w:p w14:paraId="55D446FC"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11/09/2024</w:t>
            </w:r>
          </w:p>
        </w:tc>
        <w:tc>
          <w:tcPr>
            <w:tcW w:w="960" w:type="dxa"/>
            <w:tcBorders>
              <w:top w:val="nil"/>
              <w:left w:val="nil"/>
              <w:bottom w:val="single" w:sz="8" w:space="0" w:color="auto"/>
              <w:right w:val="single" w:sz="8" w:space="0" w:color="auto"/>
            </w:tcBorders>
            <w:shd w:val="clear" w:color="auto" w:fill="auto"/>
            <w:noWrap/>
            <w:vAlign w:val="center"/>
            <w:hideMark/>
          </w:tcPr>
          <w:p w14:paraId="4BB41368" w14:textId="77777777" w:rsidR="00572F85" w:rsidRDefault="00572F85" w:rsidP="00324184">
            <w:pPr>
              <w:jc w:val="center"/>
              <w:rPr>
                <w:rFonts w:ascii="Century Gothic" w:hAnsi="Century Gothic" w:cs="Calibri"/>
                <w:color w:val="00B050"/>
                <w:sz w:val="18"/>
                <w:szCs w:val="18"/>
              </w:rPr>
            </w:pPr>
            <w:r>
              <w:rPr>
                <w:rFonts w:ascii="Century Gothic" w:hAnsi="Century Gothic" w:cs="Calibri"/>
                <w:color w:val="00B050"/>
                <w:sz w:val="18"/>
                <w:szCs w:val="18"/>
              </w:rPr>
              <w:t> </w:t>
            </w:r>
          </w:p>
        </w:tc>
      </w:tr>
      <w:tr w:rsidR="00572F85" w14:paraId="17AC2CD6" w14:textId="77777777" w:rsidTr="00324184">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3B574F34" w14:textId="2A64ECB6" w:rsidR="00572F85" w:rsidRDefault="00572F85" w:rsidP="00324184">
            <w:pPr>
              <w:rPr>
                <w:rFonts w:ascii="Century Gothic" w:hAnsi="Century Gothic" w:cs="Calibri"/>
                <w:b/>
                <w:bCs/>
                <w:color w:val="000000"/>
                <w:sz w:val="18"/>
                <w:szCs w:val="18"/>
              </w:rPr>
            </w:pPr>
            <w:r>
              <w:rPr>
                <w:rFonts w:ascii="Century Gothic" w:hAnsi="Century Gothic" w:cs="Arial"/>
                <w:b/>
                <w:bCs/>
                <w:color w:val="000000"/>
                <w:sz w:val="18"/>
                <w:szCs w:val="18"/>
              </w:rPr>
              <w:t>Mai</w:t>
            </w:r>
          </w:p>
        </w:tc>
        <w:tc>
          <w:tcPr>
            <w:tcW w:w="1220" w:type="dxa"/>
            <w:tcBorders>
              <w:top w:val="nil"/>
              <w:left w:val="nil"/>
              <w:bottom w:val="single" w:sz="8" w:space="0" w:color="auto"/>
              <w:right w:val="single" w:sz="8" w:space="0" w:color="auto"/>
            </w:tcBorders>
            <w:shd w:val="clear" w:color="auto" w:fill="auto"/>
            <w:noWrap/>
            <w:vAlign w:val="center"/>
            <w:hideMark/>
          </w:tcPr>
          <w:p w14:paraId="1F864EAA"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07/05/2024</w:t>
            </w:r>
          </w:p>
        </w:tc>
        <w:tc>
          <w:tcPr>
            <w:tcW w:w="1180" w:type="dxa"/>
            <w:tcBorders>
              <w:top w:val="nil"/>
              <w:left w:val="nil"/>
              <w:bottom w:val="single" w:sz="8" w:space="0" w:color="auto"/>
              <w:right w:val="single" w:sz="8" w:space="0" w:color="auto"/>
            </w:tcBorders>
            <w:shd w:val="clear" w:color="auto" w:fill="auto"/>
            <w:noWrap/>
            <w:vAlign w:val="center"/>
            <w:hideMark/>
          </w:tcPr>
          <w:p w14:paraId="7E84A240"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17/05/2024</w:t>
            </w:r>
          </w:p>
        </w:tc>
        <w:tc>
          <w:tcPr>
            <w:tcW w:w="960" w:type="dxa"/>
            <w:tcBorders>
              <w:top w:val="nil"/>
              <w:left w:val="nil"/>
              <w:bottom w:val="single" w:sz="8" w:space="0" w:color="auto"/>
              <w:right w:val="single" w:sz="8" w:space="0" w:color="auto"/>
            </w:tcBorders>
            <w:shd w:val="clear" w:color="auto" w:fill="auto"/>
            <w:noWrap/>
            <w:vAlign w:val="center"/>
            <w:hideMark/>
          </w:tcPr>
          <w:p w14:paraId="415170EE" w14:textId="77777777" w:rsidR="00572F85" w:rsidRDefault="00572F85" w:rsidP="00324184">
            <w:pPr>
              <w:jc w:val="center"/>
              <w:rPr>
                <w:rFonts w:ascii="Century Gothic" w:hAnsi="Century Gothic" w:cs="Calibri"/>
                <w:color w:val="00B050"/>
                <w:sz w:val="18"/>
                <w:szCs w:val="18"/>
              </w:rPr>
            </w:pPr>
            <w:r>
              <w:rPr>
                <w:rFonts w:ascii="Century Gothic" w:hAnsi="Century Gothic" w:cs="Arial"/>
                <w:color w:val="00B050"/>
                <w:sz w:val="18"/>
                <w:szCs w:val="18"/>
              </w:rPr>
              <w:t> </w:t>
            </w:r>
          </w:p>
        </w:tc>
        <w:tc>
          <w:tcPr>
            <w:tcW w:w="1200" w:type="dxa"/>
            <w:tcBorders>
              <w:top w:val="nil"/>
              <w:left w:val="nil"/>
              <w:bottom w:val="single" w:sz="8" w:space="0" w:color="auto"/>
              <w:right w:val="single" w:sz="8" w:space="0" w:color="auto"/>
            </w:tcBorders>
            <w:shd w:val="clear" w:color="auto" w:fill="auto"/>
            <w:noWrap/>
            <w:vAlign w:val="center"/>
            <w:hideMark/>
          </w:tcPr>
          <w:p w14:paraId="6C6621B7" w14:textId="73B4F161" w:rsidR="00572F85" w:rsidRDefault="00572F85" w:rsidP="00324184">
            <w:pPr>
              <w:rPr>
                <w:rFonts w:ascii="Century Gothic" w:hAnsi="Century Gothic" w:cs="Calibri"/>
                <w:b/>
                <w:bCs/>
                <w:color w:val="000000"/>
                <w:sz w:val="18"/>
                <w:szCs w:val="18"/>
              </w:rPr>
            </w:pPr>
            <w:r>
              <w:rPr>
                <w:rFonts w:ascii="Century Gothic" w:hAnsi="Century Gothic" w:cs="Arial"/>
                <w:b/>
                <w:bCs/>
                <w:color w:val="000000"/>
                <w:sz w:val="18"/>
                <w:szCs w:val="18"/>
              </w:rPr>
              <w:t>Oktober</w:t>
            </w:r>
          </w:p>
        </w:tc>
        <w:tc>
          <w:tcPr>
            <w:tcW w:w="1260" w:type="dxa"/>
            <w:tcBorders>
              <w:top w:val="nil"/>
              <w:left w:val="nil"/>
              <w:bottom w:val="single" w:sz="8" w:space="0" w:color="auto"/>
              <w:right w:val="single" w:sz="8" w:space="0" w:color="auto"/>
            </w:tcBorders>
            <w:shd w:val="clear" w:color="auto" w:fill="auto"/>
            <w:noWrap/>
            <w:vAlign w:val="center"/>
            <w:hideMark/>
          </w:tcPr>
          <w:p w14:paraId="25285FB8"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04/10/2024</w:t>
            </w:r>
          </w:p>
        </w:tc>
        <w:tc>
          <w:tcPr>
            <w:tcW w:w="1360" w:type="dxa"/>
            <w:tcBorders>
              <w:top w:val="nil"/>
              <w:left w:val="nil"/>
              <w:bottom w:val="single" w:sz="8" w:space="0" w:color="auto"/>
              <w:right w:val="single" w:sz="8" w:space="0" w:color="auto"/>
            </w:tcBorders>
            <w:shd w:val="clear" w:color="auto" w:fill="auto"/>
            <w:noWrap/>
            <w:vAlign w:val="center"/>
            <w:hideMark/>
          </w:tcPr>
          <w:p w14:paraId="18ECE199"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14/10/2024</w:t>
            </w:r>
          </w:p>
        </w:tc>
        <w:tc>
          <w:tcPr>
            <w:tcW w:w="960" w:type="dxa"/>
            <w:tcBorders>
              <w:top w:val="nil"/>
              <w:left w:val="nil"/>
              <w:bottom w:val="single" w:sz="8" w:space="0" w:color="auto"/>
              <w:right w:val="single" w:sz="8" w:space="0" w:color="auto"/>
            </w:tcBorders>
            <w:shd w:val="clear" w:color="auto" w:fill="auto"/>
            <w:noWrap/>
            <w:vAlign w:val="center"/>
            <w:hideMark/>
          </w:tcPr>
          <w:p w14:paraId="5297768F" w14:textId="77777777" w:rsidR="00572F85" w:rsidRDefault="00572F85" w:rsidP="00324184">
            <w:pPr>
              <w:jc w:val="center"/>
              <w:rPr>
                <w:rFonts w:ascii="Century Gothic" w:hAnsi="Century Gothic" w:cs="Calibri"/>
                <w:color w:val="0070C0"/>
                <w:sz w:val="18"/>
                <w:szCs w:val="18"/>
              </w:rPr>
            </w:pPr>
            <w:r>
              <w:rPr>
                <w:rFonts w:ascii="Century Gothic" w:hAnsi="Century Gothic" w:cs="Arial"/>
                <w:color w:val="0070C0"/>
                <w:sz w:val="18"/>
                <w:szCs w:val="18"/>
              </w:rPr>
              <w:t> </w:t>
            </w:r>
          </w:p>
        </w:tc>
      </w:tr>
      <w:tr w:rsidR="00572F85" w14:paraId="0F7FCD00" w14:textId="77777777" w:rsidTr="00324184">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4340BBE6" w14:textId="4CC6D874" w:rsidR="00572F85" w:rsidRDefault="00572F85" w:rsidP="00324184">
            <w:pPr>
              <w:rPr>
                <w:rFonts w:ascii="Century Gothic" w:hAnsi="Century Gothic" w:cs="Calibri"/>
                <w:b/>
                <w:bCs/>
                <w:color w:val="000000"/>
                <w:sz w:val="18"/>
                <w:szCs w:val="18"/>
              </w:rPr>
            </w:pPr>
            <w:r>
              <w:rPr>
                <w:rFonts w:ascii="Century Gothic" w:hAnsi="Century Gothic" w:cs="Arial"/>
                <w:b/>
                <w:bCs/>
                <w:color w:val="000000"/>
                <w:sz w:val="18"/>
                <w:szCs w:val="18"/>
              </w:rPr>
              <w:t>Juni</w:t>
            </w:r>
          </w:p>
        </w:tc>
        <w:tc>
          <w:tcPr>
            <w:tcW w:w="1220" w:type="dxa"/>
            <w:tcBorders>
              <w:top w:val="nil"/>
              <w:left w:val="nil"/>
              <w:bottom w:val="single" w:sz="8" w:space="0" w:color="auto"/>
              <w:right w:val="single" w:sz="8" w:space="0" w:color="auto"/>
            </w:tcBorders>
            <w:shd w:val="clear" w:color="auto" w:fill="auto"/>
            <w:noWrap/>
            <w:vAlign w:val="center"/>
            <w:hideMark/>
          </w:tcPr>
          <w:p w14:paraId="25753C33"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25/06/2024</w:t>
            </w:r>
          </w:p>
        </w:tc>
        <w:tc>
          <w:tcPr>
            <w:tcW w:w="1180" w:type="dxa"/>
            <w:tcBorders>
              <w:top w:val="nil"/>
              <w:left w:val="nil"/>
              <w:bottom w:val="single" w:sz="8" w:space="0" w:color="auto"/>
              <w:right w:val="single" w:sz="8" w:space="0" w:color="auto"/>
            </w:tcBorders>
            <w:shd w:val="clear" w:color="auto" w:fill="auto"/>
            <w:noWrap/>
            <w:vAlign w:val="center"/>
            <w:hideMark/>
          </w:tcPr>
          <w:p w14:paraId="1D933B9C"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05/07/2024</w:t>
            </w:r>
          </w:p>
        </w:tc>
        <w:tc>
          <w:tcPr>
            <w:tcW w:w="960" w:type="dxa"/>
            <w:tcBorders>
              <w:top w:val="nil"/>
              <w:left w:val="nil"/>
              <w:bottom w:val="single" w:sz="8" w:space="0" w:color="auto"/>
              <w:right w:val="single" w:sz="8" w:space="0" w:color="auto"/>
            </w:tcBorders>
            <w:shd w:val="clear" w:color="auto" w:fill="auto"/>
            <w:noWrap/>
            <w:vAlign w:val="center"/>
            <w:hideMark/>
          </w:tcPr>
          <w:p w14:paraId="3462834C" w14:textId="77777777" w:rsidR="00572F85" w:rsidRDefault="00572F85" w:rsidP="00324184">
            <w:pPr>
              <w:jc w:val="center"/>
              <w:rPr>
                <w:rFonts w:ascii="Century Gothic" w:hAnsi="Century Gothic" w:cs="Calibri"/>
                <w:color w:val="FF0000"/>
                <w:sz w:val="18"/>
                <w:szCs w:val="18"/>
              </w:rPr>
            </w:pPr>
            <w:r>
              <w:rPr>
                <w:rFonts w:ascii="Century Gothic" w:hAnsi="Century Gothic" w:cs="Calibri"/>
                <w:color w:val="FF0000"/>
                <w:sz w:val="18"/>
                <w:szCs w:val="18"/>
              </w:rPr>
              <w:t> </w:t>
            </w:r>
            <w:r>
              <w:rPr>
                <w:rFonts w:ascii="Century Gothic" w:hAnsi="Century Gothic" w:cs="Calibri"/>
                <w:color w:val="00B050"/>
                <w:sz w:val="18"/>
                <w:szCs w:val="18"/>
              </w:rPr>
              <w:t>F</w:t>
            </w:r>
          </w:p>
        </w:tc>
        <w:tc>
          <w:tcPr>
            <w:tcW w:w="1200" w:type="dxa"/>
            <w:tcBorders>
              <w:top w:val="nil"/>
              <w:left w:val="nil"/>
              <w:bottom w:val="single" w:sz="8" w:space="0" w:color="auto"/>
              <w:right w:val="single" w:sz="8" w:space="0" w:color="auto"/>
            </w:tcBorders>
            <w:shd w:val="clear" w:color="auto" w:fill="auto"/>
            <w:noWrap/>
            <w:vAlign w:val="center"/>
            <w:hideMark/>
          </w:tcPr>
          <w:p w14:paraId="4253DA38" w14:textId="77777777" w:rsidR="00572F85" w:rsidRDefault="00572F85" w:rsidP="00324184">
            <w:pPr>
              <w:rPr>
                <w:rFonts w:ascii="Century Gothic" w:hAnsi="Century Gothic" w:cs="Calibri"/>
                <w:b/>
                <w:bCs/>
                <w:color w:val="000000"/>
                <w:sz w:val="18"/>
                <w:szCs w:val="18"/>
              </w:rPr>
            </w:pPr>
            <w:r>
              <w:rPr>
                <w:rFonts w:ascii="Century Gothic" w:hAnsi="Century Gothic" w:cs="Arial"/>
                <w:b/>
                <w:bCs/>
                <w:color w:val="000000"/>
                <w:sz w:val="18"/>
                <w:szCs w:val="18"/>
              </w:rPr>
              <w:t>November</w:t>
            </w:r>
          </w:p>
        </w:tc>
        <w:tc>
          <w:tcPr>
            <w:tcW w:w="1260" w:type="dxa"/>
            <w:tcBorders>
              <w:top w:val="nil"/>
              <w:left w:val="nil"/>
              <w:bottom w:val="single" w:sz="8" w:space="0" w:color="auto"/>
              <w:right w:val="single" w:sz="8" w:space="0" w:color="auto"/>
            </w:tcBorders>
            <w:shd w:val="clear" w:color="auto" w:fill="auto"/>
            <w:noWrap/>
            <w:vAlign w:val="center"/>
            <w:hideMark/>
          </w:tcPr>
          <w:p w14:paraId="25E7677E"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07/11/2024</w:t>
            </w:r>
          </w:p>
        </w:tc>
        <w:tc>
          <w:tcPr>
            <w:tcW w:w="1360" w:type="dxa"/>
            <w:tcBorders>
              <w:top w:val="nil"/>
              <w:left w:val="nil"/>
              <w:bottom w:val="single" w:sz="8" w:space="0" w:color="auto"/>
              <w:right w:val="single" w:sz="8" w:space="0" w:color="auto"/>
            </w:tcBorders>
            <w:shd w:val="clear" w:color="auto" w:fill="auto"/>
            <w:noWrap/>
            <w:vAlign w:val="center"/>
            <w:hideMark/>
          </w:tcPr>
          <w:p w14:paraId="397A1BC0"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17/11/2024</w:t>
            </w:r>
          </w:p>
        </w:tc>
        <w:tc>
          <w:tcPr>
            <w:tcW w:w="960" w:type="dxa"/>
            <w:tcBorders>
              <w:top w:val="nil"/>
              <w:left w:val="nil"/>
              <w:bottom w:val="single" w:sz="8" w:space="0" w:color="auto"/>
              <w:right w:val="single" w:sz="8" w:space="0" w:color="auto"/>
            </w:tcBorders>
            <w:shd w:val="clear" w:color="auto" w:fill="auto"/>
            <w:noWrap/>
            <w:vAlign w:val="center"/>
            <w:hideMark/>
          </w:tcPr>
          <w:p w14:paraId="1C875976"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 </w:t>
            </w:r>
          </w:p>
        </w:tc>
      </w:tr>
      <w:tr w:rsidR="00572F85" w14:paraId="0D8D403F" w14:textId="77777777" w:rsidTr="00324184">
        <w:trPr>
          <w:trHeight w:val="315"/>
        </w:trPr>
        <w:tc>
          <w:tcPr>
            <w:tcW w:w="1040" w:type="dxa"/>
            <w:tcBorders>
              <w:top w:val="nil"/>
              <w:left w:val="single" w:sz="8" w:space="0" w:color="auto"/>
              <w:bottom w:val="single" w:sz="8" w:space="0" w:color="auto"/>
              <w:right w:val="single" w:sz="8" w:space="0" w:color="auto"/>
            </w:tcBorders>
            <w:shd w:val="clear" w:color="auto" w:fill="auto"/>
            <w:noWrap/>
            <w:vAlign w:val="center"/>
            <w:hideMark/>
          </w:tcPr>
          <w:p w14:paraId="34E83744" w14:textId="2D6B0E2C" w:rsidR="00572F85" w:rsidRDefault="00572F85" w:rsidP="00324184">
            <w:pPr>
              <w:rPr>
                <w:rFonts w:ascii="Century Gothic" w:hAnsi="Century Gothic" w:cs="Calibri"/>
                <w:b/>
                <w:bCs/>
                <w:color w:val="000000"/>
                <w:sz w:val="18"/>
                <w:szCs w:val="18"/>
              </w:rPr>
            </w:pPr>
            <w:r>
              <w:rPr>
                <w:rFonts w:ascii="Century Gothic" w:hAnsi="Century Gothic" w:cs="Arial"/>
                <w:b/>
                <w:bCs/>
                <w:color w:val="000000"/>
                <w:sz w:val="18"/>
                <w:szCs w:val="18"/>
              </w:rPr>
              <w:t>Juli</w:t>
            </w:r>
          </w:p>
        </w:tc>
        <w:tc>
          <w:tcPr>
            <w:tcW w:w="1220" w:type="dxa"/>
            <w:tcBorders>
              <w:top w:val="nil"/>
              <w:left w:val="nil"/>
              <w:bottom w:val="single" w:sz="8" w:space="0" w:color="auto"/>
              <w:right w:val="single" w:sz="8" w:space="0" w:color="auto"/>
            </w:tcBorders>
            <w:shd w:val="clear" w:color="auto" w:fill="auto"/>
            <w:noWrap/>
            <w:vAlign w:val="center"/>
            <w:hideMark/>
          </w:tcPr>
          <w:p w14:paraId="4B9D035E"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29/07/2024</w:t>
            </w:r>
          </w:p>
        </w:tc>
        <w:tc>
          <w:tcPr>
            <w:tcW w:w="1180" w:type="dxa"/>
            <w:tcBorders>
              <w:top w:val="nil"/>
              <w:left w:val="nil"/>
              <w:bottom w:val="single" w:sz="8" w:space="0" w:color="auto"/>
              <w:right w:val="single" w:sz="8" w:space="0" w:color="auto"/>
            </w:tcBorders>
            <w:shd w:val="clear" w:color="auto" w:fill="auto"/>
            <w:noWrap/>
            <w:vAlign w:val="center"/>
            <w:hideMark/>
          </w:tcPr>
          <w:p w14:paraId="61971AEB"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08/08/2024</w:t>
            </w:r>
          </w:p>
        </w:tc>
        <w:tc>
          <w:tcPr>
            <w:tcW w:w="960" w:type="dxa"/>
            <w:tcBorders>
              <w:top w:val="nil"/>
              <w:left w:val="nil"/>
              <w:bottom w:val="single" w:sz="8" w:space="0" w:color="auto"/>
              <w:right w:val="single" w:sz="8" w:space="0" w:color="auto"/>
            </w:tcBorders>
            <w:shd w:val="clear" w:color="auto" w:fill="auto"/>
            <w:noWrap/>
            <w:vAlign w:val="center"/>
            <w:hideMark/>
          </w:tcPr>
          <w:p w14:paraId="7CF0872E" w14:textId="77777777" w:rsidR="00572F85" w:rsidRDefault="00572F85" w:rsidP="00324184">
            <w:pPr>
              <w:jc w:val="center"/>
              <w:rPr>
                <w:rFonts w:ascii="Century Gothic" w:hAnsi="Century Gothic" w:cs="Calibri"/>
                <w:color w:val="FF0000"/>
                <w:sz w:val="18"/>
                <w:szCs w:val="18"/>
              </w:rPr>
            </w:pPr>
            <w:r>
              <w:rPr>
                <w:rFonts w:ascii="Century Gothic" w:hAnsi="Century Gothic" w:cs="Calibri"/>
                <w:color w:val="FF0000"/>
                <w:sz w:val="18"/>
                <w:szCs w:val="18"/>
              </w:rPr>
              <w:t> </w:t>
            </w:r>
          </w:p>
        </w:tc>
        <w:tc>
          <w:tcPr>
            <w:tcW w:w="1200" w:type="dxa"/>
            <w:tcBorders>
              <w:top w:val="nil"/>
              <w:left w:val="nil"/>
              <w:bottom w:val="single" w:sz="8" w:space="0" w:color="auto"/>
              <w:right w:val="single" w:sz="8" w:space="0" w:color="auto"/>
            </w:tcBorders>
            <w:shd w:val="clear" w:color="auto" w:fill="auto"/>
            <w:noWrap/>
            <w:vAlign w:val="center"/>
            <w:hideMark/>
          </w:tcPr>
          <w:p w14:paraId="327ED970" w14:textId="47D1C60A" w:rsidR="00572F85" w:rsidRDefault="00572F85" w:rsidP="00324184">
            <w:pPr>
              <w:rPr>
                <w:rFonts w:ascii="Century Gothic" w:hAnsi="Century Gothic" w:cs="Calibri"/>
                <w:b/>
                <w:bCs/>
                <w:color w:val="000000"/>
                <w:sz w:val="18"/>
                <w:szCs w:val="18"/>
              </w:rPr>
            </w:pPr>
            <w:r>
              <w:rPr>
                <w:rFonts w:ascii="Century Gothic" w:hAnsi="Century Gothic" w:cs="Arial"/>
                <w:b/>
                <w:bCs/>
                <w:color w:val="000000"/>
                <w:sz w:val="18"/>
                <w:szCs w:val="18"/>
              </w:rPr>
              <w:t>Dezember</w:t>
            </w:r>
          </w:p>
        </w:tc>
        <w:tc>
          <w:tcPr>
            <w:tcW w:w="1260" w:type="dxa"/>
            <w:tcBorders>
              <w:top w:val="nil"/>
              <w:left w:val="nil"/>
              <w:bottom w:val="single" w:sz="8" w:space="0" w:color="auto"/>
              <w:right w:val="single" w:sz="8" w:space="0" w:color="auto"/>
            </w:tcBorders>
            <w:shd w:val="clear" w:color="auto" w:fill="auto"/>
            <w:noWrap/>
            <w:vAlign w:val="center"/>
            <w:hideMark/>
          </w:tcPr>
          <w:p w14:paraId="47685C8D"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11/12/2024</w:t>
            </w:r>
          </w:p>
        </w:tc>
        <w:tc>
          <w:tcPr>
            <w:tcW w:w="1360" w:type="dxa"/>
            <w:tcBorders>
              <w:top w:val="nil"/>
              <w:left w:val="nil"/>
              <w:bottom w:val="single" w:sz="8" w:space="0" w:color="auto"/>
              <w:right w:val="single" w:sz="8" w:space="0" w:color="auto"/>
            </w:tcBorders>
            <w:shd w:val="clear" w:color="auto" w:fill="auto"/>
            <w:noWrap/>
            <w:vAlign w:val="center"/>
            <w:hideMark/>
          </w:tcPr>
          <w:p w14:paraId="09B37647" w14:textId="77777777" w:rsidR="00572F85" w:rsidRDefault="00572F85" w:rsidP="00324184">
            <w:pPr>
              <w:jc w:val="center"/>
              <w:rPr>
                <w:rFonts w:ascii="Century Gothic" w:hAnsi="Century Gothic" w:cs="Calibri"/>
                <w:color w:val="000000"/>
                <w:sz w:val="18"/>
                <w:szCs w:val="18"/>
              </w:rPr>
            </w:pPr>
            <w:r>
              <w:rPr>
                <w:rFonts w:ascii="Century Gothic" w:hAnsi="Century Gothic" w:cs="Arial"/>
                <w:color w:val="000000"/>
                <w:sz w:val="18"/>
                <w:szCs w:val="18"/>
              </w:rPr>
              <w:t>21/12/2024</w:t>
            </w:r>
          </w:p>
        </w:tc>
        <w:tc>
          <w:tcPr>
            <w:tcW w:w="960" w:type="dxa"/>
            <w:tcBorders>
              <w:top w:val="nil"/>
              <w:left w:val="nil"/>
              <w:bottom w:val="single" w:sz="8" w:space="0" w:color="auto"/>
              <w:right w:val="single" w:sz="8" w:space="0" w:color="auto"/>
            </w:tcBorders>
            <w:shd w:val="clear" w:color="auto" w:fill="auto"/>
            <w:noWrap/>
            <w:vAlign w:val="center"/>
            <w:hideMark/>
          </w:tcPr>
          <w:p w14:paraId="44CD283B" w14:textId="77777777" w:rsidR="00572F85" w:rsidRDefault="00572F85" w:rsidP="00324184">
            <w:pPr>
              <w:jc w:val="center"/>
              <w:rPr>
                <w:rFonts w:ascii="Century Gothic" w:hAnsi="Century Gothic" w:cs="Calibri"/>
                <w:color w:val="FF0000"/>
                <w:sz w:val="18"/>
                <w:szCs w:val="18"/>
              </w:rPr>
            </w:pPr>
            <w:r>
              <w:rPr>
                <w:rFonts w:ascii="Century Gothic" w:hAnsi="Century Gothic" w:cs="Calibri"/>
                <w:color w:val="FF0000"/>
                <w:sz w:val="18"/>
                <w:szCs w:val="18"/>
              </w:rPr>
              <w:t> </w:t>
            </w:r>
          </w:p>
        </w:tc>
      </w:tr>
    </w:tbl>
    <w:p w14:paraId="0C61DB12" w14:textId="77777777" w:rsidR="00771A28" w:rsidRDefault="00771A28"/>
    <w:p w14:paraId="211DEFC6" w14:textId="77777777" w:rsidR="00771A28" w:rsidRDefault="0093035B">
      <w:pPr>
        <w:jc w:val="center"/>
        <w:rPr>
          <w:rFonts w:ascii="Century Gothic" w:eastAsia="Century Gothic" w:hAnsi="Century Gothic" w:cs="Century Gothic"/>
          <w:sz w:val="18"/>
          <w:szCs w:val="18"/>
        </w:rPr>
      </w:pPr>
      <w:r>
        <w:rPr>
          <w:rFonts w:ascii="Century Gothic" w:eastAsia="Century Gothic" w:hAnsi="Century Gothic" w:cs="Century Gothic"/>
          <w:color w:val="FF0000"/>
          <w:sz w:val="18"/>
          <w:szCs w:val="18"/>
        </w:rPr>
        <w:t>D - deutschsprachig geführte Touren</w:t>
      </w:r>
      <w:r>
        <w:rPr>
          <w:rFonts w:ascii="Century Gothic" w:eastAsia="Century Gothic" w:hAnsi="Century Gothic" w:cs="Century Gothic"/>
          <w:sz w:val="18"/>
          <w:szCs w:val="18"/>
        </w:rPr>
        <w:t xml:space="preserve"> / </w:t>
      </w:r>
      <w:r>
        <w:rPr>
          <w:rFonts w:ascii="Century Gothic" w:eastAsia="Century Gothic" w:hAnsi="Century Gothic" w:cs="Century Gothic"/>
          <w:color w:val="00B050"/>
          <w:sz w:val="18"/>
          <w:szCs w:val="18"/>
        </w:rPr>
        <w:t xml:space="preserve">F - Französisch geführte Touren </w:t>
      </w:r>
    </w:p>
    <w:p w14:paraId="1484352E" w14:textId="77777777" w:rsidR="00771A28" w:rsidRDefault="0093035B">
      <w:pPr>
        <w:pStyle w:val="Heading1"/>
        <w:widowControl w:val="0"/>
        <w:jc w:val="center"/>
        <w:rPr>
          <w:sz w:val="22"/>
          <w:szCs w:val="22"/>
          <w:u w:val="none"/>
        </w:rPr>
      </w:pPr>
      <w:r>
        <w:rPr>
          <w:sz w:val="22"/>
          <w:szCs w:val="22"/>
          <w:u w:val="none"/>
        </w:rPr>
        <w:t>TOURVERLAUF</w:t>
      </w:r>
    </w:p>
    <w:p w14:paraId="2EF8ECAB" w14:textId="77777777" w:rsidR="00771A28" w:rsidRDefault="0093035B">
      <w:pPr>
        <w:jc w:val="center"/>
        <w:rPr>
          <w:rFonts w:ascii="Century Gothic" w:eastAsia="Century Gothic" w:hAnsi="Century Gothic" w:cs="Century Gothic"/>
          <w:sz w:val="20"/>
          <w:szCs w:val="20"/>
        </w:rPr>
      </w:pPr>
      <w:r>
        <w:rPr>
          <w:rFonts w:ascii="Century Gothic" w:eastAsia="Century Gothic" w:hAnsi="Century Gothic" w:cs="Century Gothic"/>
          <w:b/>
          <w:sz w:val="20"/>
          <w:szCs w:val="20"/>
        </w:rPr>
        <w:t>F</w:t>
      </w:r>
      <w:r>
        <w:rPr>
          <w:rFonts w:ascii="Century Gothic" w:eastAsia="Century Gothic" w:hAnsi="Century Gothic" w:cs="Century Gothic"/>
          <w:sz w:val="20"/>
          <w:szCs w:val="20"/>
        </w:rPr>
        <w:t xml:space="preserve"> – Frühstück</w:t>
      </w:r>
      <w:r>
        <w:rPr>
          <w:rFonts w:ascii="Century Gothic" w:eastAsia="Century Gothic" w:hAnsi="Century Gothic" w:cs="Century Gothic"/>
          <w:sz w:val="20"/>
          <w:szCs w:val="20"/>
        </w:rPr>
        <w:tab/>
      </w:r>
      <w:r>
        <w:rPr>
          <w:rFonts w:ascii="Century Gothic" w:eastAsia="Century Gothic" w:hAnsi="Century Gothic" w:cs="Century Gothic"/>
          <w:sz w:val="20"/>
          <w:szCs w:val="20"/>
        </w:rPr>
        <w:tab/>
      </w:r>
      <w:r>
        <w:rPr>
          <w:rFonts w:ascii="Century Gothic" w:eastAsia="Century Gothic" w:hAnsi="Century Gothic" w:cs="Century Gothic"/>
          <w:b/>
          <w:sz w:val="20"/>
          <w:szCs w:val="20"/>
        </w:rPr>
        <w:t>M</w:t>
      </w:r>
      <w:r>
        <w:rPr>
          <w:rFonts w:ascii="Century Gothic" w:eastAsia="Century Gothic" w:hAnsi="Century Gothic" w:cs="Century Gothic"/>
          <w:sz w:val="20"/>
          <w:szCs w:val="20"/>
        </w:rPr>
        <w:t xml:space="preserve"> – Mittagessen</w:t>
      </w:r>
      <w:r>
        <w:rPr>
          <w:rFonts w:ascii="Century Gothic" w:eastAsia="Century Gothic" w:hAnsi="Century Gothic" w:cs="Century Gothic"/>
          <w:b/>
          <w:sz w:val="20"/>
          <w:szCs w:val="20"/>
        </w:rPr>
        <w:tab/>
        <w:t xml:space="preserve"> A</w:t>
      </w:r>
      <w:r>
        <w:rPr>
          <w:rFonts w:ascii="Century Gothic" w:eastAsia="Century Gothic" w:hAnsi="Century Gothic" w:cs="Century Gothic"/>
          <w:sz w:val="20"/>
          <w:szCs w:val="20"/>
        </w:rPr>
        <w:t xml:space="preserve"> – Abendessen</w:t>
      </w:r>
    </w:p>
    <w:p w14:paraId="1E9C367D" w14:textId="77777777" w:rsidR="00771A28" w:rsidRDefault="0093035B">
      <w:pPr>
        <w:pStyle w:val="Heading2"/>
        <w:rPr>
          <w:b w:val="0"/>
          <w:sz w:val="20"/>
          <w:szCs w:val="20"/>
        </w:rPr>
      </w:pPr>
      <w:r>
        <w:rPr>
          <w:sz w:val="20"/>
          <w:szCs w:val="20"/>
        </w:rPr>
        <w:t xml:space="preserve">TAG 1: ENTEBBE </w:t>
      </w:r>
    </w:p>
    <w:p w14:paraId="69E30F22" w14:textId="77777777" w:rsidR="00771A28" w:rsidRDefault="0093035B">
      <w:pPr>
        <w:tabs>
          <w:tab w:val="left" w:pos="3600"/>
        </w:tabs>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Begrüßung am Flughafen, Transfer zu Ihrem Hotel.  </w:t>
      </w:r>
    </w:p>
    <w:p w14:paraId="46C86E42" w14:textId="77777777" w:rsidR="00771A28" w:rsidRDefault="00771A28">
      <w:pPr>
        <w:tabs>
          <w:tab w:val="left" w:pos="3600"/>
        </w:tabs>
        <w:rPr>
          <w:rFonts w:ascii="Century Gothic" w:eastAsia="Century Gothic" w:hAnsi="Century Gothic" w:cs="Century Gothic"/>
          <w:sz w:val="18"/>
          <w:szCs w:val="18"/>
        </w:rPr>
      </w:pPr>
    </w:p>
    <w:p w14:paraId="123AAAD4" w14:textId="77777777" w:rsidR="00771A28" w:rsidRDefault="0093035B">
      <w:pPr>
        <w:ind w:left="3119" w:hanging="3119"/>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sz w:val="18"/>
          <w:szCs w:val="18"/>
        </w:rPr>
        <w:t>                          </w:t>
      </w:r>
      <w:r>
        <w:rPr>
          <w:rFonts w:ascii="Century Gothic" w:eastAsia="Century Gothic" w:hAnsi="Century Gothic" w:cs="Century Gothic"/>
          <w:sz w:val="18"/>
          <w:szCs w:val="18"/>
        </w:rPr>
        <w:tab/>
        <w:t>Best Western Premier Garden Hotel oder ähnlich</w:t>
      </w:r>
    </w:p>
    <w:p w14:paraId="6FB83A1D" w14:textId="77777777" w:rsidR="00771A28" w:rsidRDefault="0093035B">
      <w:pPr>
        <w:pStyle w:val="Heading2"/>
        <w:rPr>
          <w:b w:val="0"/>
          <w:sz w:val="20"/>
          <w:szCs w:val="20"/>
        </w:rPr>
      </w:pPr>
      <w:r>
        <w:rPr>
          <w:sz w:val="20"/>
          <w:szCs w:val="20"/>
        </w:rPr>
        <w:t xml:space="preserve">TAG 2: VON ENTEBBE NACH MURCHISON FALLS </w:t>
      </w:r>
      <w:r>
        <w:rPr>
          <w:sz w:val="20"/>
          <w:szCs w:val="20"/>
        </w:rPr>
        <w:tab/>
      </w:r>
      <w:r>
        <w:rPr>
          <w:sz w:val="20"/>
          <w:szCs w:val="20"/>
        </w:rPr>
        <w:tab/>
      </w:r>
      <w:r>
        <w:rPr>
          <w:sz w:val="20"/>
          <w:szCs w:val="20"/>
        </w:rPr>
        <w:tab/>
        <w:t>FMA</w:t>
      </w:r>
    </w:p>
    <w:p w14:paraId="099A6618" w14:textId="77777777" w:rsidR="00771A28" w:rsidRDefault="0093035B">
      <w:pPr>
        <w:pBdr>
          <w:top w:val="nil"/>
          <w:left w:val="nil"/>
          <w:bottom w:val="nil"/>
          <w:right w:val="nil"/>
          <w:between w:val="nil"/>
        </w:pBdr>
        <w:spacing w:after="280"/>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Sie werden von Ihrem Hotel in Entebbe abgeholt und zu den Murchison Fällen gebracht. Unterwegs besuchen Sie die Ziwa Rhino and Wildlife Ranch. Es ist das stolze Zuhause der einzigen freien Nashörner in Uganda. Gegenwärtig ist das Schutzgebiet das Zuhause von neunzehn (19) südlichen weißen Nashörnern. Das Schutzgebiet hat immer mehr an Popularität bei Touristen gewonnen; für Rhino Trekking, Vogelbeobachtung, Natur Spaziergänge und Entspannung.</w:t>
      </w:r>
    </w:p>
    <w:p w14:paraId="034B6E6E" w14:textId="44E533BC" w:rsidR="00771A28" w:rsidRDefault="0093035B">
      <w:p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Zum Mittagessen wird ein Picknick vorbereitet. Weiter geht die Fahrt zu den Murchison Fällen (die Fahrt dauert ungefähr 7-8 Stunden, Stops ausgeschlossen). Murchison National Park befindet sich im nördlichen Teil des Albertine Rift Valley, eines der ältesten Schutzgebiete Ugandas. Ein Ort an dem die massive Bunyoro Böschung in die enormen Stepppen des Acholi verschmelzen.</w:t>
      </w:r>
    </w:p>
    <w:p w14:paraId="27FE893E" w14:textId="77777777" w:rsidR="00176743" w:rsidRDefault="00176743">
      <w:pPr>
        <w:pBdr>
          <w:top w:val="nil"/>
          <w:left w:val="nil"/>
          <w:bottom w:val="nil"/>
          <w:right w:val="nil"/>
          <w:between w:val="nil"/>
        </w:pBdr>
        <w:jc w:val="both"/>
        <w:rPr>
          <w:rFonts w:ascii="Century Gothic" w:eastAsia="Century Gothic" w:hAnsi="Century Gothic" w:cs="Century Gothic"/>
          <w:color w:val="000000"/>
          <w:sz w:val="18"/>
          <w:szCs w:val="18"/>
        </w:rPr>
      </w:pPr>
    </w:p>
    <w:p w14:paraId="7FD81EEA"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sz w:val="18"/>
          <w:szCs w:val="18"/>
        </w:rPr>
        <w:tab/>
        <w:t>Paraa Safari Lodge oder ähnlich</w:t>
      </w:r>
    </w:p>
    <w:p w14:paraId="2126F69E" w14:textId="77777777" w:rsidR="00771A28" w:rsidRDefault="00771A28">
      <w:pPr>
        <w:ind w:left="3060" w:hanging="3060"/>
        <w:rPr>
          <w:rFonts w:ascii="Century Gothic" w:eastAsia="Century Gothic" w:hAnsi="Century Gothic" w:cs="Century Gothic"/>
          <w:b/>
          <w:sz w:val="18"/>
          <w:szCs w:val="18"/>
        </w:rPr>
      </w:pPr>
    </w:p>
    <w:p w14:paraId="6ECFBC53" w14:textId="77777777" w:rsidR="00771A28" w:rsidRDefault="0093035B">
      <w:pPr>
        <w:ind w:left="2970" w:hanging="3119"/>
        <w:rPr>
          <w:rFonts w:ascii="Century Gothic" w:eastAsia="Century Gothic" w:hAnsi="Century Gothic" w:cs="Century Gothic"/>
          <w:b/>
          <w:sz w:val="18"/>
          <w:szCs w:val="18"/>
        </w:rPr>
      </w:pPr>
      <w:r>
        <w:rPr>
          <w:rFonts w:ascii="Century Gothic" w:eastAsia="Century Gothic" w:hAnsi="Century Gothic" w:cs="Century Gothic"/>
          <w:b/>
          <w:sz w:val="18"/>
          <w:szCs w:val="18"/>
        </w:rPr>
        <w:t xml:space="preserve">   Frühstück:</w:t>
      </w:r>
      <w:r>
        <w:rPr>
          <w:rFonts w:ascii="Century Gothic" w:eastAsia="Century Gothic" w:hAnsi="Century Gothic" w:cs="Century Gothic"/>
          <w:b/>
          <w:sz w:val="18"/>
          <w:szCs w:val="18"/>
        </w:rPr>
        <w:tab/>
      </w:r>
      <w:r>
        <w:rPr>
          <w:rFonts w:ascii="Century Gothic" w:eastAsia="Century Gothic" w:hAnsi="Century Gothic" w:cs="Century Gothic"/>
          <w:sz w:val="18"/>
          <w:szCs w:val="18"/>
        </w:rPr>
        <w:t>In der Best Western Premier Garden Hotel</w:t>
      </w:r>
    </w:p>
    <w:p w14:paraId="3278AD72" w14:textId="77777777" w:rsidR="00771A28" w:rsidRDefault="0093035B">
      <w:pPr>
        <w:tabs>
          <w:tab w:val="left" w:pos="3060"/>
        </w:tabs>
        <w:ind w:left="2977" w:hanging="2977"/>
        <w:rPr>
          <w:rFonts w:ascii="Century Gothic" w:eastAsia="Century Gothic" w:hAnsi="Century Gothic" w:cs="Century Gothic"/>
          <w:b/>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b/>
          <w:sz w:val="18"/>
          <w:szCs w:val="18"/>
        </w:rPr>
        <w:tab/>
      </w:r>
      <w:r>
        <w:rPr>
          <w:rFonts w:ascii="Century Gothic" w:eastAsia="Century Gothic" w:hAnsi="Century Gothic" w:cs="Century Gothic"/>
          <w:sz w:val="18"/>
          <w:szCs w:val="18"/>
        </w:rPr>
        <w:t xml:space="preserve">Picknick im Rhino Sanctuary </w:t>
      </w:r>
    </w:p>
    <w:p w14:paraId="5AA2BA77"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ab/>
        <w:t xml:space="preserve">In der Paraa Safari Lodge </w:t>
      </w:r>
    </w:p>
    <w:p w14:paraId="2FD84F15" w14:textId="77777777" w:rsidR="00771A28" w:rsidRDefault="00771A28">
      <w:pPr>
        <w:rPr>
          <w:rFonts w:ascii="Century Gothic" w:eastAsia="Century Gothic" w:hAnsi="Century Gothic" w:cs="Century Gothic"/>
          <w:sz w:val="18"/>
          <w:szCs w:val="18"/>
        </w:rPr>
      </w:pPr>
    </w:p>
    <w:p w14:paraId="185EA908" w14:textId="77777777" w:rsidR="00771A28" w:rsidRDefault="00771A28">
      <w:pPr>
        <w:rPr>
          <w:rFonts w:ascii="Century Gothic" w:eastAsia="Century Gothic" w:hAnsi="Century Gothic" w:cs="Century Gothic"/>
          <w:sz w:val="18"/>
          <w:szCs w:val="18"/>
        </w:rPr>
      </w:pPr>
    </w:p>
    <w:p w14:paraId="02874791"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 xml:space="preserve">Ungefähre Distanz:              </w:t>
      </w:r>
      <w:r>
        <w:rPr>
          <w:rFonts w:ascii="Century Gothic" w:eastAsia="Century Gothic" w:hAnsi="Century Gothic" w:cs="Century Gothic"/>
          <w:sz w:val="18"/>
          <w:szCs w:val="18"/>
        </w:rPr>
        <w:tab/>
        <w:t>370 km</w:t>
      </w:r>
    </w:p>
    <w:p w14:paraId="1AD126DF"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Ungefähre Fahrzeit:</w:t>
      </w:r>
      <w:r>
        <w:rPr>
          <w:rFonts w:ascii="Century Gothic" w:eastAsia="Century Gothic" w:hAnsi="Century Gothic" w:cs="Century Gothic"/>
          <w:sz w:val="18"/>
          <w:szCs w:val="18"/>
        </w:rPr>
        <w:tab/>
        <w:t>8-9 Stunden (Pirschfahrten &amp; Fahrgeschwindigkeit eingeschlossen)</w:t>
      </w:r>
    </w:p>
    <w:p w14:paraId="64CCFE65" w14:textId="77777777" w:rsidR="00771A28" w:rsidRDefault="0093035B">
      <w:pPr>
        <w:pStyle w:val="Heading2"/>
        <w:rPr>
          <w:b w:val="0"/>
          <w:sz w:val="20"/>
          <w:szCs w:val="20"/>
        </w:rPr>
      </w:pPr>
      <w:r>
        <w:rPr>
          <w:sz w:val="20"/>
          <w:szCs w:val="20"/>
        </w:rPr>
        <w:t>TAG 3:  MURCHISON FALLS</w:t>
      </w:r>
      <w:r>
        <w:rPr>
          <w:sz w:val="20"/>
          <w:szCs w:val="20"/>
        </w:rPr>
        <w:tab/>
      </w:r>
      <w:r>
        <w:rPr>
          <w:sz w:val="20"/>
          <w:szCs w:val="20"/>
        </w:rPr>
        <w:tab/>
      </w:r>
      <w:r>
        <w:rPr>
          <w:sz w:val="20"/>
          <w:szCs w:val="20"/>
        </w:rPr>
        <w:tab/>
        <w:t>FMA</w:t>
      </w:r>
    </w:p>
    <w:p w14:paraId="2748612E" w14:textId="77777777" w:rsidR="00771A28" w:rsidRDefault="0093035B">
      <w:pPr>
        <w:spacing w:after="280"/>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Nach dem Frühstück werden Sie  mitgenommen auf einen morgendlichen Game Drive im Murchison Falls Nationalpark, auf der Suche nach Elefanten, Büffeln, Giraffen, Antilopen und Bleichböcken. Begeben Sie sich zum Startplatz für eine Bootsfahrt mit Wein und Käse. Der Höhepunkt eines jeden Besuches im Murchison Naturschutzgebiet ist die Flussfahrt, um die prächtigen Murchison Fälle zu </w:t>
      </w:r>
      <w:r>
        <w:rPr>
          <w:rFonts w:ascii="Century Gothic" w:eastAsia="Century Gothic" w:hAnsi="Century Gothic" w:cs="Century Gothic"/>
          <w:sz w:val="18"/>
          <w:szCs w:val="18"/>
        </w:rPr>
        <w:lastRenderedPageBreak/>
        <w:t>bewundern. Die planmäßigen Abfahrten für die Flussfahrt sind morgens und am Nachmittag. Dort gibt es zahlreiche Nilpferde und Krokodile und Sie werden viel Wildtiere und Vögel sehen. Der Trip dauert ungefähr drei Stunden.</w:t>
      </w:r>
    </w:p>
    <w:p w14:paraId="1EC4D830" w14:textId="77777777" w:rsidR="00771A28" w:rsidRDefault="0093035B">
      <w:pPr>
        <w:spacing w:before="280" w:after="280"/>
        <w:jc w:val="both"/>
        <w:rPr>
          <w:rFonts w:ascii="Century Gothic" w:eastAsia="Century Gothic" w:hAnsi="Century Gothic" w:cs="Century Gothic"/>
          <w:sz w:val="18"/>
          <w:szCs w:val="18"/>
        </w:rPr>
      </w:pPr>
      <w:r>
        <w:rPr>
          <w:rFonts w:ascii="Century Gothic" w:eastAsia="Century Gothic" w:hAnsi="Century Gothic" w:cs="Century Gothic"/>
          <w:sz w:val="18"/>
          <w:szCs w:val="18"/>
        </w:rPr>
        <w:t>Zum Mittagessen kehren Sie zurück in die Lodge, gefolgt von einer Pirschfahrt am Abend.</w:t>
      </w:r>
    </w:p>
    <w:p w14:paraId="00A65EF1"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b/>
          <w:sz w:val="18"/>
          <w:szCs w:val="18"/>
        </w:rPr>
        <w:tab/>
      </w:r>
      <w:r>
        <w:rPr>
          <w:rFonts w:ascii="Century Gothic" w:eastAsia="Century Gothic" w:hAnsi="Century Gothic" w:cs="Century Gothic"/>
          <w:sz w:val="18"/>
          <w:szCs w:val="18"/>
        </w:rPr>
        <w:tab/>
        <w:t xml:space="preserve">                Paraa Safari Lodge oder ähnlich</w:t>
      </w:r>
    </w:p>
    <w:p w14:paraId="0994EB31" w14:textId="77777777" w:rsidR="00771A28" w:rsidRDefault="00771A28">
      <w:pPr>
        <w:tabs>
          <w:tab w:val="left" w:pos="3060"/>
        </w:tabs>
        <w:rPr>
          <w:rFonts w:ascii="Century Gothic" w:eastAsia="Century Gothic" w:hAnsi="Century Gothic" w:cs="Century Gothic"/>
          <w:b/>
          <w:sz w:val="18"/>
          <w:szCs w:val="18"/>
        </w:rPr>
      </w:pPr>
    </w:p>
    <w:p w14:paraId="310F6DA7"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t>In der Paraa Safari Lodge</w:t>
      </w:r>
    </w:p>
    <w:p w14:paraId="37EE5D26"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In der Paraa Safari Lodge</w:t>
      </w:r>
    </w:p>
    <w:p w14:paraId="4E7842D9" w14:textId="77777777" w:rsidR="00771A28" w:rsidRDefault="0093035B">
      <w:pPr>
        <w:tabs>
          <w:tab w:val="left" w:pos="2977"/>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 xml:space="preserve"> </w:t>
      </w:r>
      <w:r>
        <w:rPr>
          <w:rFonts w:ascii="Century Gothic" w:eastAsia="Century Gothic" w:hAnsi="Century Gothic" w:cs="Century Gothic"/>
          <w:sz w:val="18"/>
          <w:szCs w:val="18"/>
        </w:rPr>
        <w:tab/>
        <w:t xml:space="preserve">In der Paraa Safari Lodge </w:t>
      </w:r>
    </w:p>
    <w:p w14:paraId="76A95E4A" w14:textId="77777777" w:rsidR="00771A28" w:rsidRDefault="0093035B">
      <w:pPr>
        <w:pStyle w:val="Heading2"/>
        <w:rPr>
          <w:sz w:val="20"/>
          <w:szCs w:val="20"/>
        </w:rPr>
      </w:pPr>
      <w:r>
        <w:rPr>
          <w:sz w:val="20"/>
          <w:szCs w:val="20"/>
        </w:rPr>
        <w:t>TAG 4: MURCHISON FALLS - KIBALE</w:t>
      </w:r>
      <w:r>
        <w:rPr>
          <w:sz w:val="20"/>
          <w:szCs w:val="20"/>
        </w:rPr>
        <w:tab/>
      </w:r>
      <w:r>
        <w:rPr>
          <w:sz w:val="20"/>
          <w:szCs w:val="20"/>
        </w:rPr>
        <w:tab/>
      </w:r>
      <w:r>
        <w:rPr>
          <w:sz w:val="20"/>
          <w:szCs w:val="20"/>
        </w:rPr>
        <w:tab/>
        <w:t>FMA</w:t>
      </w:r>
    </w:p>
    <w:p w14:paraId="5A932675" w14:textId="7EECA2EE"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Nach einem frühen Frühstück brechen Sie über Fort Portal zum Kibale-Nationalpark auf, vorbei an grüner Landschaft und traditionellen Bauernhöfen und Farmen. Ein Picknick-Mittagessen wird bereitgestellt.  </w:t>
      </w:r>
    </w:p>
    <w:p w14:paraId="573373A7" w14:textId="77777777" w:rsidR="00B606B9" w:rsidRDefault="00B606B9">
      <w:pPr>
        <w:jc w:val="both"/>
        <w:rPr>
          <w:rFonts w:ascii="Century Gothic" w:eastAsia="Century Gothic" w:hAnsi="Century Gothic" w:cs="Century Gothic"/>
          <w:sz w:val="18"/>
          <w:szCs w:val="18"/>
        </w:rPr>
      </w:pPr>
    </w:p>
    <w:p w14:paraId="5A372DCB"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Der Kibale-Nationalpark ist eines der schönsten und abwechslungsreichsten Tropenwaldgebiete in Uganda. Im nördlichen und zentralen Teil des Parks, der auf einem Hochplateau liegt, dominiert Wald, der von Grasland und Sumpfgebieten durchsetzt ist.</w:t>
      </w:r>
    </w:p>
    <w:p w14:paraId="11E4B60A"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ab/>
      </w:r>
    </w:p>
    <w:p w14:paraId="0E2869B0"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sz w:val="18"/>
          <w:szCs w:val="18"/>
        </w:rPr>
        <w:tab/>
        <w:t>Turaco Treetops Lodge oder ähnlich</w:t>
      </w:r>
    </w:p>
    <w:p w14:paraId="3F6B466D" w14:textId="77777777" w:rsidR="00771A28" w:rsidRDefault="00771A28">
      <w:pPr>
        <w:tabs>
          <w:tab w:val="left" w:pos="3060"/>
        </w:tabs>
        <w:rPr>
          <w:rFonts w:ascii="Century Gothic" w:eastAsia="Century Gothic" w:hAnsi="Century Gothic" w:cs="Century Gothic"/>
          <w:b/>
          <w:sz w:val="18"/>
          <w:szCs w:val="18"/>
        </w:rPr>
      </w:pPr>
    </w:p>
    <w:p w14:paraId="11799400"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t xml:space="preserve">In der Paraa Safari Lodge </w:t>
      </w:r>
    </w:p>
    <w:p w14:paraId="002F73A9"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 xml:space="preserve">In der Turaco Treetops Lodge </w:t>
      </w:r>
    </w:p>
    <w:p w14:paraId="3774BB97"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 xml:space="preserve"> </w:t>
      </w:r>
      <w:r>
        <w:rPr>
          <w:rFonts w:ascii="Century Gothic" w:eastAsia="Century Gothic" w:hAnsi="Century Gothic" w:cs="Century Gothic"/>
          <w:sz w:val="18"/>
          <w:szCs w:val="18"/>
        </w:rPr>
        <w:tab/>
        <w:t>In der Turaco Treetops Lodge</w:t>
      </w:r>
    </w:p>
    <w:p w14:paraId="144D553E" w14:textId="77777777" w:rsidR="00771A28" w:rsidRDefault="00771A28">
      <w:pPr>
        <w:tabs>
          <w:tab w:val="left" w:pos="3060"/>
        </w:tabs>
        <w:ind w:left="2977" w:hanging="2977"/>
        <w:rPr>
          <w:rFonts w:ascii="Century Gothic" w:eastAsia="Century Gothic" w:hAnsi="Century Gothic" w:cs="Century Gothic"/>
          <w:sz w:val="18"/>
          <w:szCs w:val="18"/>
        </w:rPr>
      </w:pPr>
    </w:p>
    <w:p w14:paraId="75CBF506"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Ungefähre Distanz:</w:t>
      </w:r>
      <w:r>
        <w:rPr>
          <w:rFonts w:ascii="Century Gothic" w:eastAsia="Century Gothic" w:hAnsi="Century Gothic" w:cs="Century Gothic"/>
          <w:sz w:val="18"/>
          <w:szCs w:val="18"/>
        </w:rPr>
        <w:tab/>
        <w:t>342km</w:t>
      </w:r>
    </w:p>
    <w:p w14:paraId="2C83EEA7"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Ungefähre Fahrzeit:</w:t>
      </w:r>
      <w:r>
        <w:rPr>
          <w:rFonts w:ascii="Century Gothic" w:eastAsia="Century Gothic" w:hAnsi="Century Gothic" w:cs="Century Gothic"/>
          <w:sz w:val="18"/>
          <w:szCs w:val="18"/>
        </w:rPr>
        <w:tab/>
        <w:t xml:space="preserve">6-7 Stunden </w:t>
      </w:r>
    </w:p>
    <w:p w14:paraId="5C673FBA" w14:textId="77777777" w:rsidR="00771A28" w:rsidRDefault="0093035B">
      <w:pPr>
        <w:pStyle w:val="Heading2"/>
        <w:rPr>
          <w:sz w:val="20"/>
          <w:szCs w:val="20"/>
        </w:rPr>
      </w:pPr>
      <w:r>
        <w:rPr>
          <w:sz w:val="20"/>
          <w:szCs w:val="20"/>
        </w:rPr>
        <w:t>TAG 5: KIBALE</w:t>
      </w:r>
      <w:r>
        <w:rPr>
          <w:sz w:val="20"/>
          <w:szCs w:val="20"/>
        </w:rPr>
        <w:tab/>
      </w:r>
      <w:r>
        <w:rPr>
          <w:sz w:val="20"/>
          <w:szCs w:val="20"/>
        </w:rPr>
        <w:tab/>
      </w:r>
      <w:r>
        <w:rPr>
          <w:sz w:val="20"/>
          <w:szCs w:val="20"/>
        </w:rPr>
        <w:tab/>
        <w:t>FMA</w:t>
      </w:r>
    </w:p>
    <w:p w14:paraId="0004B238" w14:textId="77777777" w:rsidR="00771A28" w:rsidRDefault="0093035B">
      <w:pPr>
        <w:jc w:val="both"/>
        <w:rPr>
          <w:rFonts w:ascii="Century Gothic" w:eastAsia="Century Gothic" w:hAnsi="Century Gothic" w:cs="Century Gothic"/>
          <w:color w:val="000000"/>
          <w:sz w:val="18"/>
          <w:szCs w:val="18"/>
        </w:rPr>
      </w:pPr>
      <w:r>
        <w:rPr>
          <w:rFonts w:ascii="Century Gothic" w:eastAsia="Century Gothic" w:hAnsi="Century Gothic" w:cs="Century Gothic"/>
          <w:sz w:val="18"/>
          <w:szCs w:val="18"/>
        </w:rPr>
        <w:t>Erleben Sie den nächsten genetischen Verwandten des Menschen, den frechen Schimpansen, auf einer Trekkingtour im Budongo-Wald.</w:t>
      </w:r>
    </w:p>
    <w:p w14:paraId="4F35B42F" w14:textId="77777777" w:rsidR="00771A28" w:rsidRDefault="00771A28">
      <w:pPr>
        <w:jc w:val="both"/>
        <w:rPr>
          <w:rFonts w:ascii="Century Gothic" w:eastAsia="Century Gothic" w:hAnsi="Century Gothic" w:cs="Century Gothic"/>
          <w:color w:val="000000"/>
          <w:sz w:val="18"/>
          <w:szCs w:val="18"/>
        </w:rPr>
      </w:pPr>
    </w:p>
    <w:p w14:paraId="5A4E3E80" w14:textId="77777777" w:rsidR="00771A28" w:rsidRDefault="0093035B">
      <w:pPr>
        <w:tabs>
          <w:tab w:val="left" w:pos="0"/>
        </w:tabs>
        <w:jc w:val="both"/>
        <w:rPr>
          <w:rFonts w:ascii="Century Gothic" w:eastAsia="Century Gothic" w:hAnsi="Century Gothic" w:cs="Century Gothic"/>
          <w:sz w:val="18"/>
          <w:szCs w:val="18"/>
        </w:rPr>
      </w:pPr>
      <w:r>
        <w:rPr>
          <w:rFonts w:ascii="Century Gothic" w:eastAsia="Century Gothic" w:hAnsi="Century Gothic" w:cs="Century Gothic"/>
          <w:sz w:val="18"/>
          <w:szCs w:val="18"/>
        </w:rPr>
        <w:t>Am Nachmittag werden Sie durch den Bigodi Sumpf geführt und halten Ausschau nach den verschiedenen Vogelarten wie z.B. der Schillereisvogel, Blaukehlroller und andere seltene Spezien. Außerdem finden Sie die Fruchtbäume, welche den Schwarzkoptrogon, Elstertoko, Gelbfleck- und Gelbschnabel Bartvogel.</w:t>
      </w:r>
    </w:p>
    <w:p w14:paraId="06C08A86" w14:textId="77777777" w:rsidR="00771A28" w:rsidRDefault="00771A28">
      <w:pPr>
        <w:spacing w:line="276" w:lineRule="auto"/>
        <w:jc w:val="both"/>
        <w:rPr>
          <w:rFonts w:ascii="Century Gothic" w:eastAsia="Century Gothic" w:hAnsi="Century Gothic" w:cs="Century Gothic"/>
          <w:sz w:val="18"/>
          <w:szCs w:val="18"/>
        </w:rPr>
      </w:pPr>
    </w:p>
    <w:p w14:paraId="238ED7E0" w14:textId="77777777" w:rsidR="00771A28" w:rsidRDefault="0093035B">
      <w:pPr>
        <w:spacing w:line="276" w:lineRule="auto"/>
        <w:ind w:left="2977" w:hanging="2977"/>
        <w:jc w:val="both"/>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sz w:val="18"/>
          <w:szCs w:val="18"/>
        </w:rPr>
        <w:tab/>
        <w:t xml:space="preserve">Turaco Tree Tops Lodge oder ähnlich </w:t>
      </w:r>
    </w:p>
    <w:p w14:paraId="39FC71C2" w14:textId="77777777" w:rsidR="00771A28" w:rsidRDefault="00771A28">
      <w:pPr>
        <w:tabs>
          <w:tab w:val="left" w:pos="3060"/>
        </w:tabs>
        <w:rPr>
          <w:rFonts w:ascii="Century Gothic" w:eastAsia="Century Gothic" w:hAnsi="Century Gothic" w:cs="Century Gothic"/>
          <w:b/>
          <w:sz w:val="18"/>
          <w:szCs w:val="18"/>
        </w:rPr>
      </w:pPr>
    </w:p>
    <w:p w14:paraId="24A500F6" w14:textId="77777777" w:rsidR="00771A28" w:rsidRDefault="0093035B">
      <w:pPr>
        <w:tabs>
          <w:tab w:val="left" w:pos="3060"/>
        </w:tabs>
        <w:ind w:left="2977" w:hanging="2977"/>
        <w:rPr>
          <w:rFonts w:ascii="Century Gothic" w:eastAsia="Century Gothic" w:hAnsi="Century Gothic" w:cs="Century Gothic"/>
          <w:sz w:val="18"/>
          <w:szCs w:val="18"/>
        </w:rPr>
      </w:pPr>
      <w:bookmarkStart w:id="2" w:name="_1fob9te" w:colFirst="0" w:colLast="0"/>
      <w:bookmarkEnd w:id="2"/>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t>In der Turaco Tree Tops Lodge</w:t>
      </w:r>
    </w:p>
    <w:p w14:paraId="69229CE7" w14:textId="77777777" w:rsidR="00771A28" w:rsidRDefault="0093035B">
      <w:pPr>
        <w:tabs>
          <w:tab w:val="left" w:pos="2977"/>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In der Turaco Tree Tops Lodge</w:t>
      </w:r>
    </w:p>
    <w:p w14:paraId="6FEA4B51"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ab/>
        <w:t>In der Turaco Tree Tops Lodge</w:t>
      </w:r>
    </w:p>
    <w:p w14:paraId="0A5856DE" w14:textId="77777777" w:rsidR="00771A28" w:rsidRDefault="0093035B">
      <w:pPr>
        <w:pStyle w:val="Heading2"/>
        <w:rPr>
          <w:sz w:val="20"/>
          <w:szCs w:val="20"/>
        </w:rPr>
      </w:pPr>
      <w:r>
        <w:rPr>
          <w:sz w:val="20"/>
          <w:szCs w:val="20"/>
        </w:rPr>
        <w:t>TAG 6: KIBALE - QUEEN ELIZABETH NATIONAL PARK            </w:t>
      </w:r>
      <w:r>
        <w:rPr>
          <w:sz w:val="20"/>
          <w:szCs w:val="20"/>
        </w:rPr>
        <w:tab/>
      </w:r>
      <w:r>
        <w:rPr>
          <w:sz w:val="20"/>
          <w:szCs w:val="20"/>
        </w:rPr>
        <w:tab/>
      </w:r>
      <w:r>
        <w:rPr>
          <w:sz w:val="20"/>
          <w:szCs w:val="20"/>
        </w:rPr>
        <w:tab/>
        <w:t>FMA</w:t>
      </w:r>
    </w:p>
    <w:p w14:paraId="5900E34C" w14:textId="77A6DA21" w:rsidR="006362D3" w:rsidRDefault="00C12C23" w:rsidP="006362D3">
      <w:pPr>
        <w:tabs>
          <w:tab w:val="left" w:pos="0"/>
        </w:tabs>
        <w:jc w:val="both"/>
        <w:rPr>
          <w:rFonts w:ascii="Century Gothic" w:eastAsia="Century Gothic" w:hAnsi="Century Gothic" w:cs="Century Gothic"/>
          <w:sz w:val="18"/>
          <w:szCs w:val="18"/>
        </w:rPr>
      </w:pPr>
      <w:r w:rsidRPr="00C12C23">
        <w:rPr>
          <w:rFonts w:ascii="Century Gothic" w:eastAsia="Century Gothic" w:hAnsi="Century Gothic" w:cs="Century Gothic"/>
          <w:sz w:val="18"/>
          <w:szCs w:val="18"/>
        </w:rPr>
        <w:t>Nach einem frühen Frühstück fahren Sie morgens durch die dramatische Landschaft der Kraterseen</w:t>
      </w:r>
    </w:p>
    <w:p w14:paraId="446794D7"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Am Nachmittag fahren Sie weiter zum Queen Elizabeth Nationalpark. Der Queen Elizabeth Nationalpark ist verständlicherweise Ugandas beliebtestes Touristenziel. Der Park besitzt ein vielfältiges Ökosystem, welches eine ausgedehnte Savanne, schattigen und feuchten Wald, sprudelnde Flüsse und fruchtbare Feuchtbiotope einschließt.</w:t>
      </w:r>
    </w:p>
    <w:p w14:paraId="54C5E65A" w14:textId="77777777" w:rsidR="00771A28" w:rsidRDefault="00771A28">
      <w:pPr>
        <w:tabs>
          <w:tab w:val="left" w:pos="0"/>
        </w:tabs>
        <w:jc w:val="both"/>
        <w:rPr>
          <w:rFonts w:ascii="Century Gothic" w:eastAsia="Century Gothic" w:hAnsi="Century Gothic" w:cs="Century Gothic"/>
          <w:sz w:val="18"/>
          <w:szCs w:val="18"/>
        </w:rPr>
      </w:pPr>
    </w:p>
    <w:p w14:paraId="4722FA43" w14:textId="77777777" w:rsidR="00771A28" w:rsidRDefault="00771A28">
      <w:pPr>
        <w:tabs>
          <w:tab w:val="left" w:pos="3060"/>
        </w:tabs>
        <w:ind w:left="2977" w:hanging="2977"/>
        <w:rPr>
          <w:rFonts w:ascii="Century Gothic" w:eastAsia="Century Gothic" w:hAnsi="Century Gothic" w:cs="Century Gothic"/>
          <w:sz w:val="18"/>
          <w:szCs w:val="18"/>
        </w:rPr>
      </w:pPr>
    </w:p>
    <w:p w14:paraId="23E7C7F0" w14:textId="77777777" w:rsidR="00771A28" w:rsidRDefault="0093035B">
      <w:pPr>
        <w:spacing w:line="276" w:lineRule="auto"/>
        <w:ind w:left="2977" w:hanging="2977"/>
        <w:jc w:val="both"/>
        <w:rPr>
          <w:rFonts w:ascii="Century Gothic" w:eastAsia="Century Gothic" w:hAnsi="Century Gothic" w:cs="Century Gothic"/>
          <w:sz w:val="18"/>
          <w:szCs w:val="18"/>
        </w:rPr>
      </w:pPr>
      <w:r>
        <w:rPr>
          <w:rFonts w:ascii="Century Gothic" w:eastAsia="Century Gothic" w:hAnsi="Century Gothic" w:cs="Century Gothic"/>
          <w:b/>
          <w:sz w:val="18"/>
          <w:szCs w:val="18"/>
        </w:rPr>
        <w:lastRenderedPageBreak/>
        <w:t>Unterkunft:</w:t>
      </w:r>
      <w:r>
        <w:rPr>
          <w:rFonts w:ascii="Century Gothic" w:eastAsia="Century Gothic" w:hAnsi="Century Gothic" w:cs="Century Gothic"/>
          <w:sz w:val="18"/>
          <w:szCs w:val="18"/>
        </w:rPr>
        <w:tab/>
        <w:t xml:space="preserve">Park View Safari Lodge oder ähnlich </w:t>
      </w:r>
    </w:p>
    <w:p w14:paraId="0DEE15BC" w14:textId="77777777" w:rsidR="00771A28" w:rsidRDefault="00771A28">
      <w:pPr>
        <w:tabs>
          <w:tab w:val="left" w:pos="3060"/>
        </w:tabs>
        <w:rPr>
          <w:rFonts w:ascii="Century Gothic" w:eastAsia="Century Gothic" w:hAnsi="Century Gothic" w:cs="Century Gothic"/>
          <w:b/>
          <w:sz w:val="18"/>
          <w:szCs w:val="18"/>
        </w:rPr>
      </w:pPr>
    </w:p>
    <w:p w14:paraId="01C49515"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t xml:space="preserve">In der Turaco Tree Tops Lodge </w:t>
      </w:r>
    </w:p>
    <w:p w14:paraId="6D97FA8D"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Lunchpaket von der Turaco Tree Tops Lodge</w:t>
      </w:r>
    </w:p>
    <w:p w14:paraId="7A73EEB4"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ab/>
        <w:t>In der Park View Safari Lodge</w:t>
      </w:r>
    </w:p>
    <w:p w14:paraId="4C996D7F" w14:textId="77777777" w:rsidR="00771A28" w:rsidRDefault="00771A28">
      <w:pPr>
        <w:tabs>
          <w:tab w:val="left" w:pos="3060"/>
        </w:tabs>
        <w:ind w:left="2977" w:hanging="2977"/>
        <w:rPr>
          <w:rFonts w:ascii="Century Gothic" w:eastAsia="Century Gothic" w:hAnsi="Century Gothic" w:cs="Century Gothic"/>
          <w:sz w:val="18"/>
          <w:szCs w:val="18"/>
        </w:rPr>
      </w:pPr>
    </w:p>
    <w:p w14:paraId="350A6F96"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Ungefähre Distanz:</w:t>
      </w:r>
      <w:r>
        <w:rPr>
          <w:rFonts w:ascii="Century Gothic" w:eastAsia="Century Gothic" w:hAnsi="Century Gothic" w:cs="Century Gothic"/>
          <w:sz w:val="18"/>
          <w:szCs w:val="18"/>
        </w:rPr>
        <w:tab/>
        <w:t>219km</w:t>
      </w:r>
    </w:p>
    <w:p w14:paraId="6C67AE26"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Ungefähre Fahrzeit:</w:t>
      </w:r>
      <w:r>
        <w:rPr>
          <w:rFonts w:ascii="Century Gothic" w:eastAsia="Century Gothic" w:hAnsi="Century Gothic" w:cs="Century Gothic"/>
          <w:sz w:val="18"/>
          <w:szCs w:val="18"/>
        </w:rPr>
        <w:tab/>
        <w:t xml:space="preserve">4.5 Stunden </w:t>
      </w:r>
    </w:p>
    <w:p w14:paraId="6090CDC8" w14:textId="77777777" w:rsidR="00771A28" w:rsidRDefault="0093035B">
      <w:pPr>
        <w:pStyle w:val="Heading2"/>
        <w:tabs>
          <w:tab w:val="left" w:pos="1605"/>
        </w:tabs>
        <w:rPr>
          <w:sz w:val="20"/>
          <w:szCs w:val="20"/>
        </w:rPr>
      </w:pPr>
      <w:r>
        <w:rPr>
          <w:sz w:val="20"/>
          <w:szCs w:val="20"/>
        </w:rPr>
        <w:t xml:space="preserve">TAG  7: QUEEN ELIZABETH NATIONALPARK </w:t>
      </w:r>
      <w:r>
        <w:rPr>
          <w:sz w:val="20"/>
          <w:szCs w:val="20"/>
        </w:rPr>
        <w:tab/>
      </w:r>
      <w:r>
        <w:rPr>
          <w:sz w:val="20"/>
          <w:szCs w:val="20"/>
        </w:rPr>
        <w:tab/>
      </w:r>
      <w:r>
        <w:rPr>
          <w:sz w:val="20"/>
          <w:szCs w:val="20"/>
        </w:rPr>
        <w:tab/>
        <w:t>FMA</w:t>
      </w:r>
    </w:p>
    <w:p w14:paraId="2E3353BD" w14:textId="75BE1E9B" w:rsidR="00771A28" w:rsidRDefault="0093035B">
      <w:pPr>
        <w:rPr>
          <w:rFonts w:ascii="Century Gothic" w:eastAsia="Century Gothic" w:hAnsi="Century Gothic" w:cs="Century Gothic"/>
          <w:sz w:val="18"/>
          <w:szCs w:val="18"/>
        </w:rPr>
      </w:pPr>
      <w:r>
        <w:rPr>
          <w:rFonts w:ascii="Century Gothic" w:eastAsia="Century Gothic" w:hAnsi="Century Gothic" w:cs="Century Gothic"/>
          <w:sz w:val="18"/>
          <w:szCs w:val="18"/>
        </w:rPr>
        <w:t>Nach dem Frühstück setzen wir unsere Reise fort und erkunden den Nationalpark auf einer</w:t>
      </w:r>
      <w:r w:rsidR="005200BD">
        <w:rPr>
          <w:rFonts w:ascii="Century Gothic" w:eastAsia="Century Gothic" w:hAnsi="Century Gothic" w:cs="Century Gothic"/>
          <w:sz w:val="18"/>
          <w:szCs w:val="18"/>
        </w:rPr>
        <w:t xml:space="preserve"> </w:t>
      </w:r>
      <w:r>
        <w:rPr>
          <w:rFonts w:ascii="Century Gothic" w:eastAsia="Century Gothic" w:hAnsi="Century Gothic" w:cs="Century Gothic"/>
          <w:sz w:val="18"/>
          <w:szCs w:val="18"/>
        </w:rPr>
        <w:t xml:space="preserve">morgendlichen Pirschfahrt. Am Nachmittag unternehmen Sie einen Bootsausflug auf dem Kazinga-Kanal, der die weltweit größte Konzentration von Flusspferden und Nilkrokodilen aufweist.  </w:t>
      </w:r>
    </w:p>
    <w:p w14:paraId="02204A96" w14:textId="77777777" w:rsidR="00771A28" w:rsidRDefault="00771A28">
      <w:pPr>
        <w:tabs>
          <w:tab w:val="left" w:pos="3060"/>
        </w:tabs>
        <w:ind w:left="2977" w:hanging="2977"/>
        <w:rPr>
          <w:rFonts w:ascii="Century Gothic" w:eastAsia="Century Gothic" w:hAnsi="Century Gothic" w:cs="Century Gothic"/>
          <w:sz w:val="18"/>
          <w:szCs w:val="18"/>
        </w:rPr>
      </w:pPr>
    </w:p>
    <w:p w14:paraId="2BDA1690"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sz w:val="18"/>
          <w:szCs w:val="18"/>
        </w:rPr>
        <w:tab/>
        <w:t xml:space="preserve">Park View Safari lodge oder ähnlich </w:t>
      </w:r>
    </w:p>
    <w:p w14:paraId="68A06363" w14:textId="77777777" w:rsidR="00771A28" w:rsidRDefault="00771A28">
      <w:pPr>
        <w:tabs>
          <w:tab w:val="left" w:pos="3060"/>
        </w:tabs>
        <w:rPr>
          <w:rFonts w:ascii="Century Gothic" w:eastAsia="Century Gothic" w:hAnsi="Century Gothic" w:cs="Century Gothic"/>
          <w:b/>
          <w:sz w:val="18"/>
          <w:szCs w:val="18"/>
        </w:rPr>
      </w:pPr>
    </w:p>
    <w:p w14:paraId="6C11ABF9"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t xml:space="preserve">In der Park View Safari Lodge </w:t>
      </w:r>
    </w:p>
    <w:p w14:paraId="7CFF5595"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 xml:space="preserve">In der Mweya Safari Lodge </w:t>
      </w:r>
    </w:p>
    <w:p w14:paraId="6A832525" w14:textId="32C849B6"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ab/>
        <w:t>In der Park View Safari Lodge</w:t>
      </w:r>
    </w:p>
    <w:p w14:paraId="48C0918D" w14:textId="77777777" w:rsidR="00617831" w:rsidRDefault="00617831">
      <w:pPr>
        <w:tabs>
          <w:tab w:val="left" w:pos="3060"/>
        </w:tabs>
        <w:ind w:left="2977" w:hanging="2977"/>
        <w:rPr>
          <w:rFonts w:ascii="Century Gothic" w:eastAsia="Century Gothic" w:hAnsi="Century Gothic" w:cs="Century Gothic"/>
          <w:sz w:val="18"/>
          <w:szCs w:val="18"/>
        </w:rPr>
      </w:pPr>
    </w:p>
    <w:p w14:paraId="4434EB8F" w14:textId="77777777" w:rsidR="00771A28" w:rsidRDefault="0093035B">
      <w:pPr>
        <w:pStyle w:val="Heading2"/>
        <w:tabs>
          <w:tab w:val="left" w:pos="1605"/>
        </w:tabs>
        <w:rPr>
          <w:sz w:val="20"/>
          <w:szCs w:val="20"/>
        </w:rPr>
      </w:pPr>
      <w:r>
        <w:rPr>
          <w:sz w:val="20"/>
          <w:szCs w:val="20"/>
        </w:rPr>
        <w:t xml:space="preserve">DAY 8: QUEEN ELIZABETH NATIONALPARK – BWINDI </w:t>
      </w:r>
      <w:r>
        <w:rPr>
          <w:sz w:val="20"/>
          <w:szCs w:val="20"/>
        </w:rPr>
        <w:tab/>
      </w:r>
      <w:r>
        <w:rPr>
          <w:sz w:val="20"/>
          <w:szCs w:val="20"/>
        </w:rPr>
        <w:tab/>
      </w:r>
      <w:r>
        <w:rPr>
          <w:sz w:val="20"/>
          <w:szCs w:val="20"/>
        </w:rPr>
        <w:tab/>
        <w:t>FMA</w:t>
      </w:r>
    </w:p>
    <w:p w14:paraId="3D3DB51A" w14:textId="0811D62F" w:rsidR="00771A28" w:rsidRDefault="0093035B">
      <w:pPr>
        <w:pStyle w:val="Heading1"/>
        <w:spacing w:before="0"/>
        <w:jc w:val="both"/>
        <w:rPr>
          <w:b w:val="0"/>
          <w:sz w:val="18"/>
          <w:szCs w:val="18"/>
          <w:u w:val="none"/>
        </w:rPr>
      </w:pPr>
      <w:r>
        <w:rPr>
          <w:b w:val="0"/>
          <w:sz w:val="18"/>
          <w:szCs w:val="18"/>
          <w:u w:val="none"/>
        </w:rPr>
        <w:t>Nach dem Frühstück können Sie unterwegs nach Bwindi Impenetrable Nationalpark</w:t>
      </w:r>
      <w:r w:rsidR="005200BD">
        <w:rPr>
          <w:b w:val="0"/>
          <w:sz w:val="18"/>
          <w:szCs w:val="18"/>
          <w:u w:val="none"/>
        </w:rPr>
        <w:t xml:space="preserve"> </w:t>
      </w:r>
      <w:r>
        <w:rPr>
          <w:b w:val="0"/>
          <w:sz w:val="18"/>
          <w:szCs w:val="18"/>
          <w:u w:val="none"/>
        </w:rPr>
        <w:t>Tiere beobachten (die Fahrt dauert ungefähr 4-5 Stunden). Der Nachmittag steht zu Ihrer freien Verfügung oder Sie nehmen an einen der zahlreichen optionalen Aktivitäten teil (zeitabhängig)</w:t>
      </w:r>
    </w:p>
    <w:p w14:paraId="03596C5C"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b/>
          <w:sz w:val="18"/>
          <w:szCs w:val="18"/>
        </w:rPr>
        <w:tab/>
      </w:r>
      <w:r>
        <w:rPr>
          <w:rFonts w:ascii="Century Gothic" w:eastAsia="Century Gothic" w:hAnsi="Century Gothic" w:cs="Century Gothic"/>
          <w:sz w:val="18"/>
          <w:szCs w:val="18"/>
        </w:rPr>
        <w:t>Mahogany Springs Lodge oder ähnlich</w:t>
      </w:r>
    </w:p>
    <w:p w14:paraId="189EA498" w14:textId="77777777" w:rsidR="00771A28" w:rsidRDefault="00771A28">
      <w:pPr>
        <w:tabs>
          <w:tab w:val="left" w:pos="3060"/>
        </w:tabs>
        <w:rPr>
          <w:rFonts w:ascii="Century Gothic" w:eastAsia="Century Gothic" w:hAnsi="Century Gothic" w:cs="Century Gothic"/>
          <w:b/>
          <w:sz w:val="18"/>
          <w:szCs w:val="18"/>
        </w:rPr>
      </w:pPr>
    </w:p>
    <w:p w14:paraId="191D2447"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t>In der Park View Safari Lodge</w:t>
      </w:r>
    </w:p>
    <w:p w14:paraId="0E056F18"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In der Mahogany Springs Lodge</w:t>
      </w:r>
    </w:p>
    <w:p w14:paraId="0183A126"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ab/>
        <w:t>In der Mahogany Springs Lodge</w:t>
      </w:r>
    </w:p>
    <w:p w14:paraId="31C9CF7A" w14:textId="77777777" w:rsidR="00771A28" w:rsidRDefault="00771A28">
      <w:pPr>
        <w:rPr>
          <w:sz w:val="18"/>
          <w:szCs w:val="18"/>
        </w:rPr>
      </w:pPr>
    </w:p>
    <w:p w14:paraId="2629364B"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 xml:space="preserve">Ungefähre Distanz:              </w:t>
      </w:r>
      <w:r>
        <w:rPr>
          <w:rFonts w:ascii="Century Gothic" w:eastAsia="Century Gothic" w:hAnsi="Century Gothic" w:cs="Century Gothic"/>
          <w:sz w:val="18"/>
          <w:szCs w:val="18"/>
        </w:rPr>
        <w:tab/>
        <w:t>220 km</w:t>
      </w:r>
    </w:p>
    <w:p w14:paraId="6AF874D7" w14:textId="05814D93" w:rsidR="007E548E" w:rsidRDefault="0093035B" w:rsidP="007E548E">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Ungefähre Fahrzeit:</w:t>
      </w:r>
      <w:r>
        <w:rPr>
          <w:rFonts w:ascii="Century Gothic" w:eastAsia="Century Gothic" w:hAnsi="Century Gothic" w:cs="Century Gothic"/>
          <w:sz w:val="18"/>
          <w:szCs w:val="18"/>
        </w:rPr>
        <w:tab/>
        <w:t>6-7 Stunden (Pirschfahrten &amp; Fahrgeschwindigkeit eingeschlossen)</w:t>
      </w:r>
    </w:p>
    <w:p w14:paraId="17089DA2" w14:textId="0B616765" w:rsidR="00617831" w:rsidRPr="00617831" w:rsidRDefault="00617831" w:rsidP="00617831">
      <w:pPr>
        <w:ind w:left="2977" w:hanging="2977"/>
        <w:rPr>
          <w:rFonts w:ascii="Century Gothic" w:eastAsia="Century Gothic" w:hAnsi="Century Gothic" w:cs="Century Gothic"/>
          <w:b/>
          <w:sz w:val="18"/>
          <w:szCs w:val="18"/>
        </w:rPr>
      </w:pPr>
    </w:p>
    <w:p w14:paraId="4CB65814" w14:textId="77777777" w:rsidR="00771A28" w:rsidRDefault="0093035B">
      <w:pPr>
        <w:pStyle w:val="Heading2"/>
        <w:tabs>
          <w:tab w:val="left" w:pos="1605"/>
        </w:tabs>
        <w:rPr>
          <w:sz w:val="20"/>
          <w:szCs w:val="20"/>
        </w:rPr>
      </w:pPr>
      <w:r>
        <w:rPr>
          <w:b w:val="0"/>
          <w:sz w:val="20"/>
          <w:szCs w:val="20"/>
        </w:rPr>
        <w:t xml:space="preserve"> </w:t>
      </w:r>
      <w:r>
        <w:rPr>
          <w:sz w:val="20"/>
          <w:szCs w:val="20"/>
        </w:rPr>
        <w:t>TAG 9: GORILLA TREKKING – BWINDI</w:t>
      </w:r>
      <w:r>
        <w:rPr>
          <w:sz w:val="20"/>
          <w:szCs w:val="20"/>
        </w:rPr>
        <w:tab/>
      </w:r>
      <w:r>
        <w:rPr>
          <w:sz w:val="20"/>
          <w:szCs w:val="20"/>
        </w:rPr>
        <w:tab/>
      </w:r>
      <w:r>
        <w:rPr>
          <w:sz w:val="20"/>
          <w:szCs w:val="20"/>
        </w:rPr>
        <w:tab/>
        <w:t>FMA</w:t>
      </w:r>
    </w:p>
    <w:p w14:paraId="0A5DCF46"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Nach einem frühen Frühstück werden Sie zum Hauptsitz des Parks gefahren, wo Sie nach einer kurzen Einführung Ihren Gorilla Trek beginnen (bitte beachten Sie, dass eine Anfahrt zum Startpunkt der Wanderung nicht erforderlich ist). Die Wanderung könnte mühsam sein, also ist eine gute Fitness essentiell.</w:t>
      </w:r>
    </w:p>
    <w:p w14:paraId="4BE55DB0" w14:textId="77777777" w:rsidR="00771A28" w:rsidRDefault="00771A28">
      <w:pPr>
        <w:jc w:val="both"/>
        <w:rPr>
          <w:rFonts w:ascii="Century Gothic" w:eastAsia="Century Gothic" w:hAnsi="Century Gothic" w:cs="Century Gothic"/>
          <w:sz w:val="18"/>
          <w:szCs w:val="18"/>
        </w:rPr>
      </w:pPr>
    </w:p>
    <w:p w14:paraId="3947F7B0"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Sie haben dann die Möglichkeit, mit den Frauen der Buhoma-Gemeinde zu interagieren und zusammenzuarbeiten, um Körbe aus Gras zu weben, das aus dem undurchdringlichen Wald von Bwindi stammt. Diese Körbe dienen als Einkommen für die Frauen dieser Gemeinschaft. Setzen Sie sich und entspannen Sie sich in den Gärten, während die Frauen Ihnen die Geschicklichkeit zeigen, die zum Weben erforderlich sind. Genießen Sie während einer Teepause herrliche hausgemachte Donuts und Zimtbrot.</w:t>
      </w:r>
    </w:p>
    <w:p w14:paraId="18F5F11C" w14:textId="77777777" w:rsidR="00771A28" w:rsidRDefault="00771A28">
      <w:pPr>
        <w:jc w:val="both"/>
        <w:rPr>
          <w:rFonts w:ascii="Century Gothic" w:eastAsia="Century Gothic" w:hAnsi="Century Gothic" w:cs="Century Gothic"/>
          <w:sz w:val="18"/>
          <w:szCs w:val="18"/>
        </w:rPr>
      </w:pPr>
    </w:p>
    <w:p w14:paraId="2E2F6E4E"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b/>
          <w:sz w:val="18"/>
          <w:szCs w:val="18"/>
        </w:rPr>
        <w:tab/>
      </w:r>
      <w:r>
        <w:rPr>
          <w:rFonts w:ascii="Century Gothic" w:eastAsia="Century Gothic" w:hAnsi="Century Gothic" w:cs="Century Gothic"/>
          <w:sz w:val="18"/>
          <w:szCs w:val="18"/>
        </w:rPr>
        <w:t>Mahogany Springs Lodge oder ähnlich</w:t>
      </w:r>
    </w:p>
    <w:p w14:paraId="6CA7637A" w14:textId="77777777" w:rsidR="00771A28" w:rsidRDefault="00771A28">
      <w:pPr>
        <w:tabs>
          <w:tab w:val="left" w:pos="3060"/>
        </w:tabs>
        <w:rPr>
          <w:rFonts w:ascii="Century Gothic" w:eastAsia="Century Gothic" w:hAnsi="Century Gothic" w:cs="Century Gothic"/>
          <w:b/>
          <w:sz w:val="18"/>
          <w:szCs w:val="18"/>
        </w:rPr>
      </w:pPr>
    </w:p>
    <w:p w14:paraId="6CA0218D"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t>In der Mahogany Springs Lodge</w:t>
      </w:r>
    </w:p>
    <w:p w14:paraId="5633FD28"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 xml:space="preserve">Lunchpaket von der Mahogany Springs Lodge </w:t>
      </w:r>
    </w:p>
    <w:p w14:paraId="2383C6C4"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lastRenderedPageBreak/>
        <w:t>Abendessen:</w:t>
      </w:r>
      <w:r>
        <w:rPr>
          <w:rFonts w:ascii="Century Gothic" w:eastAsia="Century Gothic" w:hAnsi="Century Gothic" w:cs="Century Gothic"/>
          <w:sz w:val="18"/>
          <w:szCs w:val="18"/>
        </w:rPr>
        <w:tab/>
        <w:t>In der Mahogany Springs Lodge</w:t>
      </w:r>
    </w:p>
    <w:p w14:paraId="116D21E0" w14:textId="77777777" w:rsidR="00771A28" w:rsidRDefault="0093035B">
      <w:pPr>
        <w:pStyle w:val="Heading2"/>
        <w:rPr>
          <w:sz w:val="20"/>
          <w:szCs w:val="20"/>
        </w:rPr>
      </w:pPr>
      <w:r>
        <w:rPr>
          <w:sz w:val="20"/>
          <w:szCs w:val="20"/>
        </w:rPr>
        <w:t xml:space="preserve">TAG 10: BWINDI – LAKE MBURO NATIONALPARK </w:t>
      </w:r>
      <w:r>
        <w:rPr>
          <w:sz w:val="20"/>
          <w:szCs w:val="20"/>
        </w:rPr>
        <w:tab/>
      </w:r>
      <w:r>
        <w:rPr>
          <w:sz w:val="20"/>
          <w:szCs w:val="20"/>
        </w:rPr>
        <w:tab/>
      </w:r>
      <w:r>
        <w:rPr>
          <w:sz w:val="20"/>
          <w:szCs w:val="20"/>
        </w:rPr>
        <w:tab/>
        <w:t>FMA</w:t>
      </w:r>
    </w:p>
    <w:p w14:paraId="22B94B98"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Nach dem Frühstück brechen Sie auf nach Bwindi und fahren zum Lake Mburo Nationalpark (ungefähre Fahrzeit 4-5 Stunden). Entspannen Sie am Nachmittag bei einer Flussfahrt.  </w:t>
      </w:r>
    </w:p>
    <w:p w14:paraId="3995C90E" w14:textId="77777777" w:rsidR="00771A28" w:rsidRDefault="00771A28">
      <w:pPr>
        <w:tabs>
          <w:tab w:val="left" w:pos="3060"/>
        </w:tabs>
        <w:ind w:left="2977" w:hanging="2977"/>
        <w:rPr>
          <w:rFonts w:ascii="Century Gothic" w:eastAsia="Century Gothic" w:hAnsi="Century Gothic" w:cs="Century Gothic"/>
          <w:b/>
          <w:sz w:val="18"/>
          <w:szCs w:val="18"/>
        </w:rPr>
      </w:pPr>
    </w:p>
    <w:p w14:paraId="424EF8D3" w14:textId="77777777" w:rsidR="00771A28" w:rsidRDefault="0093035B">
      <w:pPr>
        <w:tabs>
          <w:tab w:val="left" w:pos="3060"/>
        </w:tabs>
        <w:ind w:left="2977" w:hanging="2977"/>
        <w:rPr>
          <w:rFonts w:ascii="Century Gothic" w:eastAsia="Century Gothic" w:hAnsi="Century Gothic" w:cs="Century Gothic"/>
          <w:b/>
          <w:sz w:val="18"/>
          <w:szCs w:val="18"/>
        </w:rPr>
      </w:pPr>
      <w:r>
        <w:rPr>
          <w:rFonts w:ascii="Century Gothic" w:eastAsia="Century Gothic" w:hAnsi="Century Gothic" w:cs="Century Gothic"/>
          <w:b/>
          <w:sz w:val="18"/>
          <w:szCs w:val="18"/>
        </w:rPr>
        <w:t>Unterkunft:</w:t>
      </w:r>
      <w:r>
        <w:rPr>
          <w:rFonts w:ascii="Century Gothic" w:eastAsia="Century Gothic" w:hAnsi="Century Gothic" w:cs="Century Gothic"/>
          <w:b/>
          <w:sz w:val="18"/>
          <w:szCs w:val="18"/>
        </w:rPr>
        <w:tab/>
      </w:r>
      <w:r>
        <w:rPr>
          <w:rFonts w:ascii="Century Gothic" w:eastAsia="Century Gothic" w:hAnsi="Century Gothic" w:cs="Century Gothic"/>
          <w:sz w:val="18"/>
          <w:szCs w:val="18"/>
        </w:rPr>
        <w:t>Mihingo Lodge</w:t>
      </w:r>
      <w:r>
        <w:rPr>
          <w:rFonts w:ascii="Century Gothic" w:eastAsia="Century Gothic" w:hAnsi="Century Gothic" w:cs="Century Gothic"/>
          <w:b/>
          <w:sz w:val="18"/>
          <w:szCs w:val="18"/>
        </w:rPr>
        <w:t xml:space="preserve"> </w:t>
      </w:r>
    </w:p>
    <w:p w14:paraId="6AAC8F37" w14:textId="77777777" w:rsidR="00771A28" w:rsidRDefault="00771A28">
      <w:pPr>
        <w:tabs>
          <w:tab w:val="left" w:pos="3060"/>
        </w:tabs>
        <w:ind w:left="2977" w:hanging="2977"/>
        <w:rPr>
          <w:rFonts w:ascii="Century Gothic" w:eastAsia="Century Gothic" w:hAnsi="Century Gothic" w:cs="Century Gothic"/>
          <w:b/>
          <w:sz w:val="18"/>
          <w:szCs w:val="18"/>
        </w:rPr>
      </w:pPr>
    </w:p>
    <w:p w14:paraId="78FF25A4"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t xml:space="preserve">In der Mahogany Springs Lodge </w:t>
      </w:r>
    </w:p>
    <w:p w14:paraId="6F53FDA9"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ab/>
        <w:t>Picknick von der Mahogany Springs Lodge</w:t>
      </w:r>
    </w:p>
    <w:p w14:paraId="04372A9E" w14:textId="77777777" w:rsidR="00771A28" w:rsidRDefault="0093035B">
      <w:pPr>
        <w:tabs>
          <w:tab w:val="left" w:pos="3060"/>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Abendessen:</w:t>
      </w:r>
      <w:r>
        <w:rPr>
          <w:rFonts w:ascii="Century Gothic" w:eastAsia="Century Gothic" w:hAnsi="Century Gothic" w:cs="Century Gothic"/>
          <w:sz w:val="18"/>
          <w:szCs w:val="18"/>
        </w:rPr>
        <w:tab/>
        <w:t xml:space="preserve">In der Mihingo Lodge </w:t>
      </w:r>
    </w:p>
    <w:p w14:paraId="536AAA5E" w14:textId="77777777" w:rsidR="00771A28" w:rsidRDefault="00771A28">
      <w:pPr>
        <w:tabs>
          <w:tab w:val="left" w:pos="3060"/>
        </w:tabs>
        <w:ind w:left="2977" w:hanging="2977"/>
        <w:rPr>
          <w:rFonts w:ascii="Century Gothic" w:eastAsia="Century Gothic" w:hAnsi="Century Gothic" w:cs="Century Gothic"/>
          <w:sz w:val="18"/>
          <w:szCs w:val="18"/>
        </w:rPr>
      </w:pPr>
    </w:p>
    <w:p w14:paraId="3E16B01D" w14:textId="77777777" w:rsidR="00771A28" w:rsidRDefault="0093035B">
      <w:pPr>
        <w:ind w:left="2552" w:hanging="2552"/>
        <w:rPr>
          <w:rFonts w:ascii="Century Gothic" w:eastAsia="Century Gothic" w:hAnsi="Century Gothic" w:cs="Century Gothic"/>
          <w:sz w:val="18"/>
          <w:szCs w:val="18"/>
        </w:rPr>
      </w:pPr>
      <w:r>
        <w:rPr>
          <w:rFonts w:ascii="Century Gothic" w:eastAsia="Century Gothic" w:hAnsi="Century Gothic" w:cs="Century Gothic"/>
          <w:b/>
          <w:sz w:val="18"/>
          <w:szCs w:val="18"/>
        </w:rPr>
        <w:t xml:space="preserve">Ungefähre Distanz:              </w:t>
      </w:r>
      <w:r>
        <w:rPr>
          <w:rFonts w:ascii="Century Gothic" w:eastAsia="Century Gothic" w:hAnsi="Century Gothic" w:cs="Century Gothic"/>
          <w:sz w:val="18"/>
          <w:szCs w:val="18"/>
        </w:rPr>
        <w:tab/>
      </w:r>
      <w:r>
        <w:rPr>
          <w:rFonts w:ascii="Century Gothic" w:eastAsia="Century Gothic" w:hAnsi="Century Gothic" w:cs="Century Gothic"/>
          <w:sz w:val="18"/>
          <w:szCs w:val="18"/>
        </w:rPr>
        <w:tab/>
        <w:t xml:space="preserve"> 250 km</w:t>
      </w:r>
    </w:p>
    <w:p w14:paraId="076F2BD2" w14:textId="77777777" w:rsidR="00771A28" w:rsidRDefault="0093035B">
      <w:pPr>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Ungefähre Fahrzeit:</w:t>
      </w:r>
      <w:r>
        <w:rPr>
          <w:rFonts w:ascii="Century Gothic" w:eastAsia="Century Gothic" w:hAnsi="Century Gothic" w:cs="Century Gothic"/>
          <w:sz w:val="18"/>
          <w:szCs w:val="18"/>
        </w:rPr>
        <w:tab/>
        <w:t>4.5-5.5 Stunden (Pirschfahrten &amp; Fahrgeschwindigkeit eingeschlossen)</w:t>
      </w:r>
    </w:p>
    <w:p w14:paraId="4EF0BE40" w14:textId="77777777" w:rsidR="00771A28" w:rsidRDefault="0093035B">
      <w:pPr>
        <w:pStyle w:val="Heading2"/>
        <w:tabs>
          <w:tab w:val="left" w:pos="1605"/>
        </w:tabs>
        <w:rPr>
          <w:sz w:val="20"/>
          <w:szCs w:val="20"/>
        </w:rPr>
      </w:pPr>
      <w:r>
        <w:rPr>
          <w:sz w:val="20"/>
          <w:szCs w:val="20"/>
        </w:rPr>
        <w:t>TAG 11: LAKE MBURO NATIONAL PARK TO ENTEBBE/KAMPALA</w:t>
      </w:r>
      <w:r>
        <w:rPr>
          <w:sz w:val="20"/>
          <w:szCs w:val="20"/>
        </w:rPr>
        <w:tab/>
      </w:r>
      <w:r>
        <w:rPr>
          <w:sz w:val="20"/>
          <w:szCs w:val="20"/>
        </w:rPr>
        <w:tab/>
      </w:r>
      <w:r>
        <w:rPr>
          <w:sz w:val="20"/>
          <w:szCs w:val="20"/>
        </w:rPr>
        <w:tab/>
        <w:t>FM</w:t>
      </w:r>
    </w:p>
    <w:p w14:paraId="04BF887A" w14:textId="77777777" w:rsidR="00771A28" w:rsidRDefault="0093035B">
      <w:pPr>
        <w:spacing w:line="276" w:lineRule="auto"/>
        <w:jc w:val="both"/>
        <w:rPr>
          <w:rFonts w:ascii="Century Gothic" w:eastAsia="Century Gothic" w:hAnsi="Century Gothic" w:cs="Century Gothic"/>
          <w:sz w:val="18"/>
          <w:szCs w:val="18"/>
        </w:rPr>
      </w:pPr>
      <w:r>
        <w:rPr>
          <w:rFonts w:ascii="Century Gothic" w:eastAsia="Century Gothic" w:hAnsi="Century Gothic" w:cs="Century Gothic"/>
          <w:sz w:val="18"/>
          <w:szCs w:val="18"/>
        </w:rPr>
        <w:t>Nach dem Frühstück werden Sie Lake Mburo verlassen und nach Kampala/Entebbe fahren. Zeitabhängig werden Sie für Souvenir Einkäufe und Schnappschüsse am Äquator halten (ungefähre Fahrzeit 5-6 Stunden).</w:t>
      </w:r>
    </w:p>
    <w:p w14:paraId="42E36106" w14:textId="77777777" w:rsidR="00771A28" w:rsidRDefault="00771A28">
      <w:pPr>
        <w:jc w:val="both"/>
        <w:rPr>
          <w:rFonts w:ascii="Century Gothic" w:eastAsia="Century Gothic" w:hAnsi="Century Gothic" w:cs="Century Gothic"/>
          <w:sz w:val="18"/>
          <w:szCs w:val="18"/>
        </w:rPr>
      </w:pPr>
    </w:p>
    <w:p w14:paraId="280DFF91" w14:textId="77777777" w:rsidR="00771A28" w:rsidRDefault="0093035B">
      <w:pPr>
        <w:spacing w:line="276" w:lineRule="auto"/>
        <w:jc w:val="both"/>
        <w:rPr>
          <w:rFonts w:ascii="Century Gothic" w:eastAsia="Century Gothic" w:hAnsi="Century Gothic" w:cs="Century Gothic"/>
          <w:sz w:val="18"/>
          <w:szCs w:val="18"/>
        </w:rPr>
      </w:pPr>
      <w:r>
        <w:rPr>
          <w:rFonts w:ascii="Century Gothic" w:eastAsia="Century Gothic" w:hAnsi="Century Gothic" w:cs="Century Gothic"/>
          <w:b/>
          <w:sz w:val="18"/>
          <w:szCs w:val="18"/>
        </w:rPr>
        <w:t>Frühstück:</w:t>
      </w:r>
      <w:r>
        <w:rPr>
          <w:rFonts w:ascii="Century Gothic" w:eastAsia="Century Gothic" w:hAnsi="Century Gothic" w:cs="Century Gothic"/>
          <w:sz w:val="18"/>
          <w:szCs w:val="18"/>
        </w:rPr>
        <w:tab/>
      </w:r>
      <w:r>
        <w:rPr>
          <w:rFonts w:ascii="Century Gothic" w:eastAsia="Century Gothic" w:hAnsi="Century Gothic" w:cs="Century Gothic"/>
          <w:sz w:val="18"/>
          <w:szCs w:val="18"/>
        </w:rPr>
        <w:tab/>
      </w:r>
      <w:r>
        <w:rPr>
          <w:rFonts w:ascii="Century Gothic" w:eastAsia="Century Gothic" w:hAnsi="Century Gothic" w:cs="Century Gothic"/>
          <w:sz w:val="18"/>
          <w:szCs w:val="18"/>
        </w:rPr>
        <w:tab/>
        <w:t>In der Mihingo Lodge</w:t>
      </w:r>
    </w:p>
    <w:p w14:paraId="3C123617" w14:textId="77777777" w:rsidR="00771A28" w:rsidRDefault="0093035B">
      <w:pPr>
        <w:tabs>
          <w:tab w:val="left" w:pos="2835"/>
        </w:tabs>
        <w:ind w:left="2977" w:hanging="2977"/>
        <w:rPr>
          <w:rFonts w:ascii="Century Gothic" w:eastAsia="Century Gothic" w:hAnsi="Century Gothic" w:cs="Century Gothic"/>
          <w:sz w:val="18"/>
          <w:szCs w:val="18"/>
        </w:rPr>
      </w:pPr>
      <w:r>
        <w:rPr>
          <w:rFonts w:ascii="Century Gothic" w:eastAsia="Century Gothic" w:hAnsi="Century Gothic" w:cs="Century Gothic"/>
          <w:b/>
          <w:sz w:val="18"/>
          <w:szCs w:val="18"/>
        </w:rPr>
        <w:t>Mittagessen:</w:t>
      </w:r>
      <w:r>
        <w:rPr>
          <w:rFonts w:ascii="Century Gothic" w:eastAsia="Century Gothic" w:hAnsi="Century Gothic" w:cs="Century Gothic"/>
          <w:sz w:val="18"/>
          <w:szCs w:val="18"/>
        </w:rPr>
        <w:t xml:space="preserve">                                    Picknick von der Mihingo Lodge </w:t>
      </w:r>
    </w:p>
    <w:p w14:paraId="21B1F716" w14:textId="77777777" w:rsidR="00771A28" w:rsidRDefault="00771A28">
      <w:pPr>
        <w:tabs>
          <w:tab w:val="left" w:pos="3060"/>
        </w:tabs>
        <w:ind w:left="2977" w:hanging="2977"/>
        <w:rPr>
          <w:rFonts w:ascii="Century Gothic" w:eastAsia="Century Gothic" w:hAnsi="Century Gothic" w:cs="Century Gothic"/>
          <w:sz w:val="18"/>
          <w:szCs w:val="18"/>
        </w:rPr>
      </w:pPr>
    </w:p>
    <w:p w14:paraId="4360BB98" w14:textId="77777777" w:rsidR="00771A28" w:rsidRDefault="0093035B">
      <w:pPr>
        <w:ind w:left="2552" w:hanging="2552"/>
        <w:rPr>
          <w:rFonts w:ascii="Century Gothic" w:eastAsia="Century Gothic" w:hAnsi="Century Gothic" w:cs="Century Gothic"/>
          <w:sz w:val="18"/>
          <w:szCs w:val="18"/>
        </w:rPr>
      </w:pPr>
      <w:r>
        <w:rPr>
          <w:rFonts w:ascii="Century Gothic" w:eastAsia="Century Gothic" w:hAnsi="Century Gothic" w:cs="Century Gothic"/>
          <w:b/>
          <w:sz w:val="18"/>
          <w:szCs w:val="18"/>
        </w:rPr>
        <w:t xml:space="preserve">Ungefähre Distanz:              </w:t>
      </w:r>
      <w:r>
        <w:rPr>
          <w:rFonts w:ascii="Century Gothic" w:eastAsia="Century Gothic" w:hAnsi="Century Gothic" w:cs="Century Gothic"/>
          <w:sz w:val="18"/>
          <w:szCs w:val="18"/>
        </w:rPr>
        <w:tab/>
      </w:r>
      <w:r>
        <w:rPr>
          <w:rFonts w:ascii="Century Gothic" w:eastAsia="Century Gothic" w:hAnsi="Century Gothic" w:cs="Century Gothic"/>
          <w:sz w:val="18"/>
          <w:szCs w:val="18"/>
        </w:rPr>
        <w:tab/>
        <w:t>260 km</w:t>
      </w:r>
    </w:p>
    <w:p w14:paraId="71097D53" w14:textId="77777777" w:rsidR="00771A28" w:rsidRDefault="0093035B">
      <w:pPr>
        <w:ind w:left="2552" w:hanging="2552"/>
        <w:rPr>
          <w:rFonts w:ascii="Century Gothic" w:eastAsia="Century Gothic" w:hAnsi="Century Gothic" w:cs="Century Gothic"/>
          <w:sz w:val="18"/>
          <w:szCs w:val="18"/>
        </w:rPr>
      </w:pPr>
      <w:r>
        <w:rPr>
          <w:rFonts w:ascii="Century Gothic" w:eastAsia="Century Gothic" w:hAnsi="Century Gothic" w:cs="Century Gothic"/>
          <w:b/>
          <w:sz w:val="18"/>
          <w:szCs w:val="18"/>
        </w:rPr>
        <w:t>Ungefähre Fahrzeit:</w:t>
      </w:r>
      <w:r>
        <w:rPr>
          <w:rFonts w:ascii="Century Gothic" w:eastAsia="Century Gothic" w:hAnsi="Century Gothic" w:cs="Century Gothic"/>
          <w:sz w:val="18"/>
          <w:szCs w:val="18"/>
        </w:rPr>
        <w:tab/>
      </w:r>
      <w:r>
        <w:rPr>
          <w:rFonts w:ascii="Century Gothic" w:eastAsia="Century Gothic" w:hAnsi="Century Gothic" w:cs="Century Gothic"/>
          <w:sz w:val="18"/>
          <w:szCs w:val="18"/>
        </w:rPr>
        <w:tab/>
        <w:t>7-8 Stunden (Pirschfahrten &amp; Fahrgeschwindigkeit eingeschlossen)</w:t>
      </w:r>
    </w:p>
    <w:p w14:paraId="1419C175" w14:textId="77777777" w:rsidR="00771A28" w:rsidRDefault="00771A28">
      <w:pPr>
        <w:tabs>
          <w:tab w:val="left" w:pos="3060"/>
        </w:tabs>
        <w:ind w:left="2977" w:hanging="2977"/>
        <w:rPr>
          <w:rFonts w:ascii="Century Gothic" w:eastAsia="Century Gothic" w:hAnsi="Century Gothic" w:cs="Century Gothic"/>
          <w:sz w:val="20"/>
          <w:szCs w:val="20"/>
        </w:rPr>
      </w:pPr>
    </w:p>
    <w:p w14:paraId="3B1F52FC" w14:textId="77777777" w:rsidR="00771A28" w:rsidRDefault="0093035B">
      <w:pPr>
        <w:tabs>
          <w:tab w:val="left" w:pos="0"/>
        </w:tabs>
        <w:jc w:val="center"/>
        <w:rPr>
          <w:rFonts w:ascii="Century Gothic" w:eastAsia="Century Gothic" w:hAnsi="Century Gothic" w:cs="Century Gothic"/>
          <w:b/>
          <w:sz w:val="18"/>
          <w:szCs w:val="18"/>
        </w:rPr>
      </w:pPr>
      <w:r>
        <w:rPr>
          <w:rFonts w:ascii="Century Gothic" w:eastAsia="Century Gothic" w:hAnsi="Century Gothic" w:cs="Century Gothic"/>
          <w:b/>
          <w:sz w:val="18"/>
          <w:szCs w:val="18"/>
        </w:rPr>
        <w:t>ENDE DER TOUR</w:t>
      </w:r>
    </w:p>
    <w:p w14:paraId="3BBF7134" w14:textId="77777777" w:rsidR="00771A28" w:rsidRDefault="00771A28">
      <w:pPr>
        <w:tabs>
          <w:tab w:val="left" w:pos="3060"/>
        </w:tabs>
        <w:ind w:left="2977" w:hanging="2977"/>
        <w:rPr>
          <w:rFonts w:ascii="Century Gothic" w:eastAsia="Century Gothic" w:hAnsi="Century Gothic" w:cs="Century Gothic"/>
          <w:sz w:val="20"/>
          <w:szCs w:val="20"/>
        </w:rPr>
      </w:pPr>
    </w:p>
    <w:p w14:paraId="3A66A1B2" w14:textId="77777777" w:rsidR="00771A28" w:rsidRDefault="0093035B">
      <w:pPr>
        <w:jc w:val="center"/>
        <w:rPr>
          <w:rFonts w:ascii="Century Gothic" w:eastAsia="Century Gothic" w:hAnsi="Century Gothic" w:cs="Century Gothic"/>
          <w:b/>
          <w:sz w:val="20"/>
          <w:szCs w:val="20"/>
          <w:u w:val="single"/>
        </w:rPr>
      </w:pPr>
      <w:r>
        <w:rPr>
          <w:rFonts w:ascii="Century Gothic" w:eastAsia="Century Gothic" w:hAnsi="Century Gothic" w:cs="Century Gothic"/>
          <w:b/>
          <w:sz w:val="20"/>
          <w:szCs w:val="20"/>
          <w:u w:val="single"/>
        </w:rPr>
        <w:t>BITTE BEACHTEN SIE:</w:t>
      </w:r>
    </w:p>
    <w:p w14:paraId="0E560049" w14:textId="7CB059B5" w:rsidR="00771A28" w:rsidRDefault="005200BD">
      <w:pPr>
        <w:jc w:val="center"/>
        <w:rPr>
          <w:rFonts w:ascii="Century Gothic" w:eastAsia="Century Gothic" w:hAnsi="Century Gothic" w:cs="Century Gothic"/>
          <w:b/>
          <w:sz w:val="20"/>
          <w:szCs w:val="20"/>
        </w:rPr>
      </w:pPr>
      <w:r>
        <w:rPr>
          <w:rFonts w:ascii="Century Gothic" w:eastAsia="Century Gothic" w:hAnsi="Century Gothic" w:cs="Century Gothic"/>
          <w:b/>
          <w:sz w:val="20"/>
          <w:szCs w:val="20"/>
        </w:rPr>
        <w:t>Ihre flugankunft muss so gebucht werden, dass sie früh am morgen landen. Abflüge müssen am späten abend stattfinden, ansonsten helfen wir ihnen gerne unterkünfte vor oder nach der tour zu buchen.</w:t>
      </w:r>
    </w:p>
    <w:p w14:paraId="1455A319" w14:textId="77777777" w:rsidR="00771A28" w:rsidRDefault="00771A28">
      <w:pPr>
        <w:jc w:val="center"/>
        <w:rPr>
          <w:rFonts w:ascii="Century Gothic" w:eastAsia="Century Gothic" w:hAnsi="Century Gothic" w:cs="Century Gothic"/>
          <w:b/>
          <w:sz w:val="20"/>
          <w:szCs w:val="20"/>
        </w:rPr>
      </w:pPr>
    </w:p>
    <w:p w14:paraId="345EC0DD" w14:textId="77777777" w:rsidR="00771A28" w:rsidRDefault="00771A28">
      <w:pPr>
        <w:jc w:val="center"/>
        <w:rPr>
          <w:rFonts w:ascii="Century Gothic" w:eastAsia="Century Gothic" w:hAnsi="Century Gothic" w:cs="Century Gothic"/>
          <w:b/>
          <w:sz w:val="20"/>
          <w:szCs w:val="20"/>
        </w:rPr>
      </w:pPr>
    </w:p>
    <w:p w14:paraId="32199C67" w14:textId="77777777" w:rsidR="00771A28" w:rsidRDefault="00771A28">
      <w:pPr>
        <w:jc w:val="center"/>
        <w:rPr>
          <w:rFonts w:ascii="Century Gothic" w:eastAsia="Century Gothic" w:hAnsi="Century Gothic" w:cs="Century Gothic"/>
          <w:b/>
          <w:sz w:val="20"/>
          <w:szCs w:val="20"/>
        </w:rPr>
      </w:pPr>
    </w:p>
    <w:p w14:paraId="1B91E526" w14:textId="77777777" w:rsidR="00771A28" w:rsidRDefault="00771A28">
      <w:pPr>
        <w:jc w:val="center"/>
        <w:rPr>
          <w:rFonts w:ascii="Century Gothic" w:eastAsia="Century Gothic" w:hAnsi="Century Gothic" w:cs="Century Gothic"/>
          <w:b/>
          <w:sz w:val="20"/>
          <w:szCs w:val="20"/>
        </w:rPr>
      </w:pPr>
    </w:p>
    <w:p w14:paraId="4710B274" w14:textId="77777777" w:rsidR="00771A28" w:rsidRDefault="00771A28">
      <w:pPr>
        <w:jc w:val="center"/>
        <w:rPr>
          <w:rFonts w:ascii="Century Gothic" w:eastAsia="Century Gothic" w:hAnsi="Century Gothic" w:cs="Century Gothic"/>
          <w:b/>
          <w:sz w:val="20"/>
          <w:szCs w:val="20"/>
        </w:rPr>
      </w:pPr>
    </w:p>
    <w:p w14:paraId="669AE933" w14:textId="77777777" w:rsidR="00771A28" w:rsidRDefault="00771A28">
      <w:pPr>
        <w:rPr>
          <w:rFonts w:ascii="Century Gothic" w:eastAsia="Century Gothic" w:hAnsi="Century Gothic" w:cs="Century Gothic"/>
          <w:b/>
          <w:sz w:val="20"/>
          <w:szCs w:val="20"/>
        </w:rPr>
      </w:pPr>
    </w:p>
    <w:p w14:paraId="5FF13A4B" w14:textId="77777777" w:rsidR="00771A28" w:rsidRDefault="00771A28">
      <w:pPr>
        <w:jc w:val="center"/>
        <w:rPr>
          <w:rFonts w:ascii="Century Gothic" w:eastAsia="Century Gothic" w:hAnsi="Century Gothic" w:cs="Century Gothic"/>
          <w:b/>
          <w:sz w:val="20"/>
          <w:szCs w:val="20"/>
        </w:rPr>
      </w:pPr>
    </w:p>
    <w:p w14:paraId="4456373F" w14:textId="77777777" w:rsidR="00771A28" w:rsidRDefault="00771A28">
      <w:pPr>
        <w:jc w:val="center"/>
        <w:rPr>
          <w:rFonts w:ascii="Century Gothic" w:eastAsia="Century Gothic" w:hAnsi="Century Gothic" w:cs="Century Gothic"/>
          <w:b/>
          <w:sz w:val="20"/>
          <w:szCs w:val="20"/>
        </w:rPr>
      </w:pPr>
    </w:p>
    <w:p w14:paraId="3A924A39" w14:textId="77777777" w:rsidR="00771A28" w:rsidRDefault="00771A28">
      <w:pPr>
        <w:jc w:val="center"/>
        <w:rPr>
          <w:rFonts w:ascii="Century Gothic" w:eastAsia="Century Gothic" w:hAnsi="Century Gothic" w:cs="Century Gothic"/>
          <w:b/>
          <w:sz w:val="20"/>
          <w:szCs w:val="20"/>
        </w:rPr>
      </w:pPr>
    </w:p>
    <w:p w14:paraId="19363A7C" w14:textId="05F10E94" w:rsidR="00771A28" w:rsidRDefault="00771A28">
      <w:pPr>
        <w:jc w:val="center"/>
        <w:rPr>
          <w:rFonts w:ascii="Century Gothic" w:eastAsia="Century Gothic" w:hAnsi="Century Gothic" w:cs="Century Gothic"/>
          <w:b/>
          <w:sz w:val="20"/>
          <w:szCs w:val="20"/>
        </w:rPr>
      </w:pPr>
    </w:p>
    <w:p w14:paraId="0BC90362" w14:textId="77777777" w:rsidR="007E548E" w:rsidRDefault="007E548E">
      <w:pPr>
        <w:jc w:val="center"/>
        <w:rPr>
          <w:rFonts w:ascii="Century Gothic" w:eastAsia="Century Gothic" w:hAnsi="Century Gothic" w:cs="Century Gothic"/>
          <w:b/>
          <w:sz w:val="20"/>
          <w:szCs w:val="20"/>
        </w:rPr>
      </w:pPr>
    </w:p>
    <w:p w14:paraId="506E6F5A" w14:textId="77777777" w:rsidR="00771A28" w:rsidRDefault="00771A28">
      <w:pPr>
        <w:jc w:val="center"/>
        <w:rPr>
          <w:rFonts w:ascii="Century Gothic" w:eastAsia="Century Gothic" w:hAnsi="Century Gothic" w:cs="Century Gothic"/>
          <w:b/>
          <w:sz w:val="20"/>
          <w:szCs w:val="20"/>
        </w:rPr>
      </w:pPr>
    </w:p>
    <w:p w14:paraId="37B2B466" w14:textId="0C7E6FEE" w:rsidR="00771A28" w:rsidRDefault="00771A28">
      <w:pPr>
        <w:jc w:val="center"/>
        <w:rPr>
          <w:rFonts w:ascii="Century Gothic" w:eastAsia="Century Gothic" w:hAnsi="Century Gothic" w:cs="Century Gothic"/>
          <w:b/>
          <w:i/>
          <w:sz w:val="20"/>
          <w:szCs w:val="20"/>
        </w:rPr>
      </w:pPr>
    </w:p>
    <w:p w14:paraId="6998A253" w14:textId="1F983215" w:rsidR="007E548E" w:rsidRDefault="007E548E">
      <w:pPr>
        <w:jc w:val="center"/>
        <w:rPr>
          <w:rFonts w:ascii="Century Gothic" w:eastAsia="Century Gothic" w:hAnsi="Century Gothic" w:cs="Century Gothic"/>
          <w:b/>
          <w:i/>
          <w:sz w:val="20"/>
          <w:szCs w:val="20"/>
        </w:rPr>
      </w:pPr>
    </w:p>
    <w:p w14:paraId="2CC600A2" w14:textId="77777777" w:rsidR="007E548E" w:rsidRDefault="007E548E">
      <w:pPr>
        <w:jc w:val="center"/>
        <w:rPr>
          <w:rFonts w:ascii="Century Gothic" w:eastAsia="Century Gothic" w:hAnsi="Century Gothic" w:cs="Century Gothic"/>
          <w:b/>
          <w:i/>
          <w:sz w:val="20"/>
          <w:szCs w:val="20"/>
        </w:rPr>
      </w:pPr>
    </w:p>
    <w:p w14:paraId="5DBF8BB0" w14:textId="77777777" w:rsidR="00771A28" w:rsidRDefault="00771A28">
      <w:pPr>
        <w:jc w:val="center"/>
        <w:rPr>
          <w:rFonts w:ascii="Century Gothic" w:eastAsia="Century Gothic" w:hAnsi="Century Gothic" w:cs="Century Gothic"/>
          <w:b/>
          <w:i/>
          <w:sz w:val="20"/>
          <w:szCs w:val="20"/>
        </w:rPr>
      </w:pPr>
    </w:p>
    <w:p w14:paraId="185EC897" w14:textId="77777777" w:rsidR="00771A28" w:rsidRDefault="0093035B">
      <w:pPr>
        <w:pStyle w:val="Heading1"/>
        <w:widowControl w:val="0"/>
        <w:pBdr>
          <w:bottom w:val="single" w:sz="4" w:space="1" w:color="000000"/>
        </w:pBdr>
        <w:spacing w:before="0"/>
        <w:jc w:val="center"/>
        <w:rPr>
          <w:sz w:val="22"/>
          <w:szCs w:val="22"/>
          <w:u w:val="none"/>
        </w:rPr>
      </w:pPr>
      <w:bookmarkStart w:id="3" w:name="_3znysh7" w:colFirst="0" w:colLast="0"/>
      <w:bookmarkEnd w:id="3"/>
      <w:r>
        <w:rPr>
          <w:sz w:val="22"/>
          <w:szCs w:val="22"/>
          <w:u w:val="none"/>
        </w:rPr>
        <w:lastRenderedPageBreak/>
        <w:t>INFORMATIONEN VOR DER REISE</w:t>
      </w:r>
    </w:p>
    <w:p w14:paraId="074200AE" w14:textId="77777777" w:rsidR="00771A28" w:rsidRDefault="0093035B">
      <w:pPr>
        <w:pStyle w:val="Heading1"/>
        <w:rPr>
          <w:sz w:val="18"/>
          <w:szCs w:val="18"/>
          <w:u w:val="none"/>
        </w:rPr>
      </w:pPr>
      <w:bookmarkStart w:id="4" w:name="_2et92p0" w:colFirst="0" w:colLast="0"/>
      <w:bookmarkEnd w:id="4"/>
      <w:r>
        <w:rPr>
          <w:sz w:val="18"/>
          <w:szCs w:val="18"/>
          <w:u w:val="none"/>
        </w:rPr>
        <w:t>TRANSPORT:</w:t>
      </w:r>
    </w:p>
    <w:p w14:paraId="0A20D30E" w14:textId="77777777" w:rsidR="00771A28" w:rsidRDefault="0093035B">
      <w:pPr>
        <w:spacing w:after="280"/>
        <w:jc w:val="both"/>
      </w:pPr>
      <w:r>
        <w:rPr>
          <w:rFonts w:ascii="Century Gothic" w:eastAsia="Century Gothic" w:hAnsi="Century Gothic" w:cs="Century Gothic"/>
          <w:color w:val="222222"/>
          <w:sz w:val="18"/>
          <w:szCs w:val="18"/>
          <w:highlight w:val="white"/>
        </w:rPr>
        <w:t>Jenman Safaris benutzt voll ausgestattete und ma</w:t>
      </w:r>
      <w:r>
        <w:rPr>
          <w:rFonts w:ascii="Calibri" w:eastAsia="Calibri" w:hAnsi="Calibri" w:cs="Calibri"/>
          <w:color w:val="222222"/>
          <w:sz w:val="18"/>
          <w:szCs w:val="18"/>
          <w:highlight w:val="white"/>
        </w:rPr>
        <w:t>ẞ</w:t>
      </w:r>
      <w:r>
        <w:rPr>
          <w:rFonts w:ascii="Century Gothic" w:eastAsia="Century Gothic" w:hAnsi="Century Gothic" w:cs="Century Gothic"/>
          <w:color w:val="222222"/>
          <w:sz w:val="18"/>
          <w:szCs w:val="18"/>
          <w:highlight w:val="white"/>
        </w:rPr>
        <w:t>geschneiderte Allrad-Safari-Fahrzeuge, Toyota Land Cruiser oder andere geeignete Fahrzeuge mit komfortablen Fensterplätzen ideal für Wildtierbeobachtungen und einem Musiksystem. Diese Fahrzeuge haben keine Klimaanlage, sind allerdings ausgestattet mit Aufstelldächern um so den Gästen die besten Wildbeobachtungsmöglichkeiten zu bieten. Das Fahrzeug wird entsprechend der Tour von Jenman Safaris ausgewählt. Das gesamte Gepäck, mit Ausnahme des Handgepäcks und der Fotoausrüstung, wird auf dem Dach oder im Anhänger transportiert, sodass ein maximaler Sitzkomfort garantiert ist.</w:t>
      </w:r>
    </w:p>
    <w:p w14:paraId="284D6A46" w14:textId="77777777" w:rsidR="00771A28" w:rsidRDefault="0093035B">
      <w:pPr>
        <w:pStyle w:val="Heading1"/>
        <w:rPr>
          <w:sz w:val="18"/>
          <w:szCs w:val="18"/>
          <w:u w:val="none"/>
        </w:rPr>
      </w:pPr>
      <w:bookmarkStart w:id="5" w:name="_tyjcwt" w:colFirst="0" w:colLast="0"/>
      <w:bookmarkEnd w:id="5"/>
      <w:r>
        <w:rPr>
          <w:sz w:val="18"/>
          <w:szCs w:val="18"/>
          <w:u w:val="none"/>
        </w:rPr>
        <w:t>REISEZEITEN &amp; DISTANZEN:</w:t>
      </w:r>
    </w:p>
    <w:p w14:paraId="3CF2BD05"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Die Fahrzeiten sind abhängig von den Straßenverhältnissen, Grenzübergängen, möglichen Umwegen und den Wetterverhältnissen. Daher kann es zu verlängerten Fahrzeiten kommen, besonders dann, wenn größere Distanzen zurückzulegen sind. </w:t>
      </w:r>
    </w:p>
    <w:p w14:paraId="474A4E7E" w14:textId="77777777" w:rsidR="00771A28" w:rsidRDefault="00771A28">
      <w:pPr>
        <w:jc w:val="both"/>
        <w:rPr>
          <w:rFonts w:ascii="Century Gothic" w:eastAsia="Century Gothic" w:hAnsi="Century Gothic" w:cs="Century Gothic"/>
          <w:sz w:val="18"/>
          <w:szCs w:val="18"/>
        </w:rPr>
      </w:pPr>
    </w:p>
    <w:p w14:paraId="08B22446"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Bitte beachten Sie, dass Sie auf afrikanischen Straßen wesentlich längere Fahrzeiten einplanen müssen, als Sie es wahrscheinlich in Ihrem Heimatland tun würden. Daher empfehlen wir Ihnen, sich zurückzulehnen und die spektakuläre Landschaft, die Afrika zu bieten hat, zu genießen. Um Ihnen den bestmöglichen Fahrkomfort zu gewährleisten, werden wir überall dort, wo es uns möglich ist, zusätzliche Pausen einplanen. </w:t>
      </w:r>
    </w:p>
    <w:p w14:paraId="35264581" w14:textId="77777777" w:rsidR="00771A28" w:rsidRDefault="0093035B">
      <w:pPr>
        <w:pStyle w:val="Heading1"/>
        <w:rPr>
          <w:sz w:val="18"/>
          <w:szCs w:val="18"/>
          <w:u w:val="none"/>
        </w:rPr>
      </w:pPr>
      <w:r>
        <w:rPr>
          <w:sz w:val="18"/>
          <w:szCs w:val="18"/>
          <w:u w:val="none"/>
        </w:rPr>
        <w:t>UNTERKUNFT:</w:t>
      </w:r>
    </w:p>
    <w:p w14:paraId="184548EC"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Sie beziehen feste Unterkünfte der landestypischen Mittelklasse, die entweder in einem Nationalpark, am Ufer eines Flusses oder an anderen reizvollen Orten liegen. Die Unterkünfte werden eine Mischung aus Lodges, Chalets und Zelt-Camps mit eigenen Badezimmern sein. Einige der Unterkünfte sind mit einem Pool und/oder einem Barbereich ausgestattet.</w:t>
      </w:r>
    </w:p>
    <w:p w14:paraId="350B3E28" w14:textId="77777777" w:rsidR="00771A28" w:rsidRDefault="0093035B">
      <w:pPr>
        <w:pStyle w:val="Heading1"/>
        <w:rPr>
          <w:sz w:val="18"/>
          <w:szCs w:val="18"/>
          <w:u w:val="none"/>
        </w:rPr>
      </w:pPr>
      <w:bookmarkStart w:id="6" w:name="_3dy6vkm" w:colFirst="0" w:colLast="0"/>
      <w:bookmarkEnd w:id="6"/>
      <w:r>
        <w:rPr>
          <w:sz w:val="18"/>
          <w:szCs w:val="18"/>
          <w:u w:val="none"/>
        </w:rPr>
        <w:t xml:space="preserve">MAHLZEITEN: </w:t>
      </w:r>
    </w:p>
    <w:p w14:paraId="0B5C55C2" w14:textId="77777777" w:rsidR="00771A28" w:rsidRDefault="0093035B">
      <w:pPr>
        <w:jc w:val="both"/>
        <w:rPr>
          <w:rFonts w:ascii="Century Gothic" w:eastAsia="Century Gothic" w:hAnsi="Century Gothic" w:cs="Century Gothic"/>
          <w:sz w:val="18"/>
          <w:szCs w:val="18"/>
        </w:rPr>
      </w:pPr>
      <w:bookmarkStart w:id="7" w:name="_1t3h5sf" w:colFirst="0" w:colLast="0"/>
      <w:bookmarkEnd w:id="7"/>
      <w:r>
        <w:rPr>
          <w:rFonts w:ascii="Century Gothic" w:eastAsia="Century Gothic" w:hAnsi="Century Gothic" w:cs="Century Gothic"/>
          <w:sz w:val="18"/>
          <w:szCs w:val="18"/>
        </w:rPr>
        <w:t>Frühstück und Abendessen werden in der jeweiligen Lodge vorbereitet. Sie werden außerdem das Mittagessen oder ein Lunchpacket für den Tag vorbereiten. Bitte teilen Sie uns etwaige Diäten und Unverträglichkeiten im Vorfeld mit.</w:t>
      </w:r>
    </w:p>
    <w:p w14:paraId="7052A30E" w14:textId="77777777" w:rsidR="00771A28" w:rsidRDefault="00771A28">
      <w:pPr>
        <w:jc w:val="both"/>
        <w:rPr>
          <w:rFonts w:ascii="Century Gothic" w:eastAsia="Century Gothic" w:hAnsi="Century Gothic" w:cs="Century Gothic"/>
          <w:sz w:val="18"/>
          <w:szCs w:val="18"/>
        </w:rPr>
      </w:pPr>
    </w:p>
    <w:p w14:paraId="2D46370A" w14:textId="77777777" w:rsidR="00771A28" w:rsidRDefault="0093035B">
      <w:pPr>
        <w:jc w:val="both"/>
        <w:rPr>
          <w:rFonts w:ascii="Century Gothic" w:eastAsia="Century Gothic" w:hAnsi="Century Gothic" w:cs="Century Gothic"/>
          <w:b/>
          <w:sz w:val="18"/>
          <w:szCs w:val="18"/>
        </w:rPr>
      </w:pPr>
      <w:r>
        <w:rPr>
          <w:rFonts w:ascii="Century Gothic" w:eastAsia="Century Gothic" w:hAnsi="Century Gothic" w:cs="Century Gothic"/>
          <w:b/>
          <w:sz w:val="18"/>
          <w:szCs w:val="18"/>
        </w:rPr>
        <w:t>TRINKGELD RICHTLINIEN FÜR REISELEITER:</w:t>
      </w:r>
    </w:p>
    <w:p w14:paraId="79BA4449" w14:textId="77777777" w:rsidR="00771A28" w:rsidRDefault="00771A28">
      <w:pPr>
        <w:jc w:val="both"/>
        <w:rPr>
          <w:rFonts w:ascii="Century Gothic" w:eastAsia="Century Gothic" w:hAnsi="Century Gothic" w:cs="Century Gothic"/>
          <w:b/>
          <w:sz w:val="18"/>
          <w:szCs w:val="18"/>
        </w:rPr>
      </w:pPr>
    </w:p>
    <w:p w14:paraId="79DA938F"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Es wird geraten ein Trinkgeld von $5 - $10 pro Person pro Tag zu geben</w:t>
      </w:r>
    </w:p>
    <w:p w14:paraId="515BDCA5" w14:textId="77777777" w:rsidR="00771A28" w:rsidRDefault="0093035B">
      <w:pPr>
        <w:pStyle w:val="Heading1"/>
        <w:rPr>
          <w:sz w:val="18"/>
          <w:szCs w:val="18"/>
          <w:u w:val="none"/>
        </w:rPr>
      </w:pPr>
      <w:bookmarkStart w:id="8" w:name="_4d34og8" w:colFirst="0" w:colLast="0"/>
      <w:bookmarkEnd w:id="8"/>
      <w:r>
        <w:rPr>
          <w:sz w:val="18"/>
          <w:szCs w:val="18"/>
          <w:u w:val="none"/>
        </w:rPr>
        <w:t>VISA:</w:t>
      </w:r>
    </w:p>
    <w:p w14:paraId="4C2C7DFB" w14:textId="77777777" w:rsidR="00771A28" w:rsidRDefault="0093035B">
      <w:pPr>
        <w:pBdr>
          <w:top w:val="nil"/>
          <w:left w:val="nil"/>
          <w:bottom w:val="nil"/>
          <w:right w:val="nil"/>
          <w:between w:val="nil"/>
        </w:pBd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Es liegt in der Pflicht des Kunden, sich vor der Abreise um alle Visa zu kümmern, die für einen Besuch in Uganda benötigt werden.</w:t>
      </w:r>
    </w:p>
    <w:p w14:paraId="61E9F06E" w14:textId="77777777" w:rsidR="00771A28" w:rsidRDefault="00771A28">
      <w:pPr>
        <w:jc w:val="both"/>
        <w:rPr>
          <w:rFonts w:ascii="Century Gothic" w:eastAsia="Century Gothic" w:hAnsi="Century Gothic" w:cs="Century Gothic"/>
          <w:b/>
          <w:sz w:val="18"/>
          <w:szCs w:val="18"/>
          <w:u w:val="single"/>
        </w:rPr>
      </w:pPr>
    </w:p>
    <w:p w14:paraId="66B99B87" w14:textId="77777777" w:rsidR="00771A28" w:rsidRDefault="0093035B">
      <w:pPr>
        <w:jc w:val="both"/>
        <w:rPr>
          <w:rFonts w:ascii="Century Gothic" w:eastAsia="Century Gothic" w:hAnsi="Century Gothic" w:cs="Century Gothic"/>
          <w:b/>
          <w:sz w:val="18"/>
          <w:szCs w:val="18"/>
        </w:rPr>
      </w:pPr>
      <w:r>
        <w:rPr>
          <w:rFonts w:ascii="Century Gothic" w:eastAsia="Century Gothic" w:hAnsi="Century Gothic" w:cs="Century Gothic"/>
          <w:b/>
          <w:sz w:val="18"/>
          <w:szCs w:val="18"/>
        </w:rPr>
        <w:t>REISEVERSICHERUNG:</w:t>
      </w:r>
    </w:p>
    <w:p w14:paraId="799075A3" w14:textId="77777777" w:rsidR="00771A28" w:rsidRDefault="00771A28">
      <w:pPr>
        <w:jc w:val="both"/>
        <w:rPr>
          <w:rFonts w:ascii="Century Gothic" w:eastAsia="Century Gothic" w:hAnsi="Century Gothic" w:cs="Century Gothic"/>
          <w:b/>
          <w:sz w:val="18"/>
          <w:szCs w:val="18"/>
          <w:u w:val="single"/>
        </w:rPr>
      </w:pPr>
    </w:p>
    <w:p w14:paraId="35FDE820" w14:textId="77777777" w:rsidR="00771A28" w:rsidRDefault="0093035B">
      <w:pPr>
        <w:pBdr>
          <w:top w:val="nil"/>
          <w:left w:val="nil"/>
          <w:bottom w:val="nil"/>
          <w:right w:val="nil"/>
          <w:between w:val="nil"/>
        </w:pBd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68BEDB7B" w14:textId="77777777" w:rsidR="00771A28" w:rsidRDefault="0093035B">
      <w:pPr>
        <w:pStyle w:val="Heading1"/>
        <w:rPr>
          <w:sz w:val="18"/>
          <w:szCs w:val="18"/>
          <w:u w:val="none"/>
        </w:rPr>
      </w:pPr>
      <w:r>
        <w:rPr>
          <w:sz w:val="18"/>
          <w:szCs w:val="18"/>
          <w:u w:val="none"/>
        </w:rPr>
        <w:lastRenderedPageBreak/>
        <w:t>REGELN:</w:t>
      </w:r>
    </w:p>
    <w:p w14:paraId="7CF6DEF0" w14:textId="77777777" w:rsidR="00771A28" w:rsidRDefault="00771A28">
      <w:pPr>
        <w:jc w:val="both"/>
        <w:rPr>
          <w:rFonts w:ascii="Century Gothic" w:eastAsia="Century Gothic" w:hAnsi="Century Gothic" w:cs="Century Gothic"/>
          <w:sz w:val="18"/>
          <w:szCs w:val="18"/>
        </w:rPr>
      </w:pPr>
      <w:bookmarkStart w:id="9" w:name="_2s8eyo1" w:colFirst="0" w:colLast="0"/>
      <w:bookmarkEnd w:id="9"/>
    </w:p>
    <w:p w14:paraId="25D3948D" w14:textId="77777777" w:rsidR="00771A28" w:rsidRDefault="0093035B">
      <w:pPr>
        <w:pBdr>
          <w:top w:val="nil"/>
          <w:left w:val="nil"/>
          <w:bottom w:val="nil"/>
          <w:right w:val="nil"/>
          <w:between w:val="nil"/>
        </w:pBdr>
        <w:jc w:val="both"/>
        <w:rPr>
          <w:rFonts w:ascii="Century Gothic" w:eastAsia="Century Gothic" w:hAnsi="Century Gothic" w:cs="Century Gothic"/>
          <w:b/>
          <w:color w:val="000000"/>
          <w:sz w:val="18"/>
          <w:szCs w:val="18"/>
        </w:rPr>
      </w:pPr>
      <w:r>
        <w:rPr>
          <w:rFonts w:ascii="Century Gothic" w:eastAsia="Century Gothic" w:hAnsi="Century Gothic" w:cs="Century Gothic"/>
          <w:b/>
          <w:color w:val="000000"/>
          <w:sz w:val="18"/>
          <w:szCs w:val="18"/>
        </w:rPr>
        <w:t>Aus Gründen des Natur- und Artenschutzen werden Besuche zu den Gorillas streng kontrolliert. Die dabei geltenden folgenden Regeln müssen strikt eingehalten werden:</w:t>
      </w:r>
    </w:p>
    <w:p w14:paraId="40F6A656"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Ansteckende Krankheiten wie Durchfall und Grippe können an die Gorillas übertragen werden. Daher sind keine Besucher mit ansteckenden Krankheiten im Park zugelassen.</w:t>
      </w:r>
    </w:p>
    <w:p w14:paraId="51580529"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 xml:space="preserve">Bei der Beobachtung der Gorillas bleiben wir in Gruppen und gehen nicht zu nah an die Tiere ran - bitte respektieren Sie diese Vorschrift. </w:t>
      </w:r>
    </w:p>
    <w:p w14:paraId="38CAE085"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Bitte vermeiden Sie direkten Kontakt mit den Tieren und halten Sie einen Sicherheitsabstand von mindestens sieben Metern.</w:t>
      </w:r>
    </w:p>
    <w:p w14:paraId="5A141400"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Bitte essen und rauchen Sie nicht in Anwesenheit der Gorillas und innerhalb  von 200 m Entfernung.</w:t>
      </w:r>
    </w:p>
    <w:p w14:paraId="4F501AFE"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Müssen Sie niesen oder husten, so drehen Sie sich von den Tieren weg und halten Sie Mund und Nase bedeckt.</w:t>
      </w:r>
    </w:p>
    <w:p w14:paraId="4F2857B1"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Alle menschlichen Fäkalien müssen ausreichend tief und ordentlich vergraben werden.</w:t>
      </w:r>
    </w:p>
    <w:p w14:paraId="59B8FDD6"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Falls sich ein Gorilla in Ihre Richtung bewegt, gehen Sie dem Tier bitte langsam aus dem Weg.</w:t>
      </w:r>
    </w:p>
    <w:p w14:paraId="28EEE119"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Wenn wir uns nahe der Tiere aufhalten, bitte machen Sie keine komischen Geräusche und vermeiden Sie plötzliche Bewegungen.</w:t>
      </w:r>
    </w:p>
    <w:p w14:paraId="6F3E3433"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Hinterlassen Sie keinen Müll! Jeglicher Abfall muss wieder aus dem Park hinaus transportiert und sachgerecht beseitigt werden.</w:t>
      </w:r>
    </w:p>
    <w:p w14:paraId="40658A9A" w14:textId="77777777" w:rsidR="00771A28" w:rsidRDefault="0093035B">
      <w:pPr>
        <w:numPr>
          <w:ilvl w:val="0"/>
          <w:numId w:val="1"/>
        </w:numPr>
        <w:pBdr>
          <w:top w:val="nil"/>
          <w:left w:val="nil"/>
          <w:bottom w:val="nil"/>
          <w:right w:val="nil"/>
          <w:between w:val="nil"/>
        </w:pBdr>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Bitte spucken Sie nicht auf den Boden während Sie sich im Park befinden.</w:t>
      </w:r>
    </w:p>
    <w:p w14:paraId="12831C60" w14:textId="77777777" w:rsidR="00771A28" w:rsidRDefault="0093035B">
      <w:pPr>
        <w:numPr>
          <w:ilvl w:val="0"/>
          <w:numId w:val="1"/>
        </w:numPr>
        <w:pBdr>
          <w:top w:val="nil"/>
          <w:left w:val="nil"/>
          <w:bottom w:val="nil"/>
          <w:right w:val="nil"/>
          <w:between w:val="nil"/>
        </w:pBdr>
        <w:tabs>
          <w:tab w:val="left" w:pos="0"/>
        </w:tabs>
        <w:jc w:val="both"/>
        <w:rPr>
          <w:rFonts w:ascii="Century Gothic" w:eastAsia="Century Gothic" w:hAnsi="Century Gothic" w:cs="Century Gothic"/>
          <w:color w:val="000000"/>
          <w:sz w:val="18"/>
          <w:szCs w:val="18"/>
        </w:rPr>
      </w:pPr>
      <w:r>
        <w:rPr>
          <w:rFonts w:ascii="Century Gothic" w:eastAsia="Century Gothic" w:hAnsi="Century Gothic" w:cs="Century Gothic"/>
          <w:color w:val="000000"/>
          <w:sz w:val="18"/>
          <w:szCs w:val="18"/>
        </w:rPr>
        <w:t>Kinder unter 15 sind nicht auf dieser Tour zugelassen und ihre Gruppe darf nicht mehr als 8 Personen umfassen.</w:t>
      </w:r>
    </w:p>
    <w:p w14:paraId="4AE44DF7" w14:textId="77777777" w:rsidR="00771A28" w:rsidRDefault="0093035B">
      <w:pPr>
        <w:keepNext/>
        <w:widowControl w:val="0"/>
        <w:spacing w:before="240" w:after="120"/>
        <w:rPr>
          <w:rFonts w:ascii="Century Gothic" w:eastAsia="Century Gothic" w:hAnsi="Century Gothic" w:cs="Century Gothic"/>
          <w:b/>
          <w:sz w:val="18"/>
          <w:szCs w:val="18"/>
        </w:rPr>
      </w:pPr>
      <w:r>
        <w:rPr>
          <w:rFonts w:ascii="Century Gothic" w:eastAsia="Century Gothic" w:hAnsi="Century Gothic" w:cs="Century Gothic"/>
          <w:b/>
          <w:sz w:val="18"/>
          <w:szCs w:val="18"/>
        </w:rPr>
        <w:t>GEBEN SIE IHRER REISE EINE BEDEUTUNG:</w:t>
      </w:r>
    </w:p>
    <w:p w14:paraId="338FD453"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 </w:t>
      </w:r>
    </w:p>
    <w:p w14:paraId="2FD13498" w14:textId="77777777" w:rsidR="00771A28" w:rsidRDefault="00771A28">
      <w:pPr>
        <w:jc w:val="both"/>
        <w:rPr>
          <w:rFonts w:ascii="Century Gothic" w:eastAsia="Century Gothic" w:hAnsi="Century Gothic" w:cs="Century Gothic"/>
          <w:sz w:val="18"/>
          <w:szCs w:val="18"/>
        </w:rPr>
      </w:pPr>
    </w:p>
    <w:p w14:paraId="07DB66CA"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Ihre Buchung bewegt was: Mit jeder Buchung im Wert von R10.000/ USD1.000/ EUR 1.000 oder höher spenden wir R50/ USD 5/ EUR 5 an die Grow Africa Foundation.  Klicken Sie hier und sehen Sie sich die Projekte an, die durch Ihre Buchung unterstützt werden:  </w:t>
      </w:r>
    </w:p>
    <w:p w14:paraId="0703165F" w14:textId="77777777" w:rsidR="00771A28" w:rsidRDefault="005200BD">
      <w:pPr>
        <w:jc w:val="both"/>
        <w:rPr>
          <w:rFonts w:ascii="Century Gothic" w:eastAsia="Century Gothic" w:hAnsi="Century Gothic" w:cs="Century Gothic"/>
          <w:color w:val="0000FF"/>
          <w:sz w:val="18"/>
          <w:szCs w:val="18"/>
          <w:u w:val="single"/>
        </w:rPr>
      </w:pPr>
      <w:hyperlink r:id="rId13">
        <w:r w:rsidR="0093035B">
          <w:rPr>
            <w:rFonts w:ascii="Century Gothic" w:eastAsia="Century Gothic" w:hAnsi="Century Gothic" w:cs="Century Gothic"/>
            <w:color w:val="0000FF"/>
            <w:sz w:val="18"/>
            <w:szCs w:val="18"/>
            <w:u w:val="single"/>
          </w:rPr>
          <w:t>http://www.jenmansafaris.com/about-us/grow-africa</w:t>
        </w:r>
      </w:hyperlink>
    </w:p>
    <w:p w14:paraId="1C7DFCD3" w14:textId="77777777" w:rsidR="00771A28" w:rsidRDefault="00771A28">
      <w:pPr>
        <w:jc w:val="both"/>
        <w:rPr>
          <w:rFonts w:ascii="Century Gothic" w:eastAsia="Century Gothic" w:hAnsi="Century Gothic" w:cs="Century Gothic"/>
          <w:b/>
          <w:color w:val="222222"/>
          <w:sz w:val="18"/>
          <w:szCs w:val="18"/>
        </w:rPr>
      </w:pPr>
    </w:p>
    <w:p w14:paraId="2858FAFA" w14:textId="77777777" w:rsidR="00771A28" w:rsidRDefault="0093035B">
      <w:pPr>
        <w:jc w:val="both"/>
        <w:rPr>
          <w:rFonts w:ascii="Century Gothic" w:eastAsia="Century Gothic" w:hAnsi="Century Gothic" w:cs="Century Gothic"/>
          <w:sz w:val="18"/>
          <w:szCs w:val="18"/>
        </w:rPr>
      </w:pPr>
      <w:r>
        <w:rPr>
          <w:rFonts w:ascii="Century Gothic" w:eastAsia="Century Gothic" w:hAnsi="Century Gothic" w:cs="Century Gothic"/>
          <w:b/>
          <w:sz w:val="18"/>
          <w:szCs w:val="18"/>
        </w:rPr>
        <w:t xml:space="preserve">Für weitere Informationen über Sehenswürdigkeiten, Unterkünfte und besuchte Gebiete auf dieser Tour, klicken Sie sich bitte durch unsere Tour-Liste auf unserer Homepage </w:t>
      </w:r>
      <w:hyperlink r:id="rId14">
        <w:r>
          <w:rPr>
            <w:rFonts w:ascii="Century Gothic" w:eastAsia="Century Gothic" w:hAnsi="Century Gothic" w:cs="Century Gothic"/>
            <w:b/>
            <w:color w:val="0000FF"/>
            <w:sz w:val="18"/>
            <w:szCs w:val="18"/>
            <w:u w:val="single"/>
          </w:rPr>
          <w:t>www.jenmansafaris.com</w:t>
        </w:r>
      </w:hyperlink>
      <w:r>
        <w:rPr>
          <w:rFonts w:ascii="Century Gothic" w:eastAsia="Century Gothic" w:hAnsi="Century Gothic" w:cs="Century Gothic"/>
          <w:b/>
          <w:sz w:val="18"/>
          <w:szCs w:val="18"/>
        </w:rPr>
        <w:t>. Dort finden Sie auch Informationen über Verfügbarkeiten und mögliche Erweiterungen zu unserem geplanten Touren. Unser Reservierungsbüro ist für Sie da und wir freuen uns, Sie auf unserer Homepage begrüßen zu dürfen!</w:t>
      </w:r>
    </w:p>
    <w:p w14:paraId="571D91B0" w14:textId="77777777" w:rsidR="00771A28" w:rsidRDefault="00771A28">
      <w:pPr>
        <w:keepNext/>
        <w:ind w:left="426" w:hanging="426"/>
        <w:jc w:val="both"/>
        <w:rPr>
          <w:rFonts w:ascii="Century Gothic" w:eastAsia="Century Gothic" w:hAnsi="Century Gothic" w:cs="Century Gothic"/>
          <w:sz w:val="18"/>
          <w:szCs w:val="18"/>
        </w:rPr>
      </w:pPr>
    </w:p>
    <w:p w14:paraId="0FE75327" w14:textId="77777777" w:rsidR="00F02E4D" w:rsidRDefault="00F02E4D" w:rsidP="00F02E4D">
      <w:pPr>
        <w:keepNext/>
        <w:widowControl w:val="0"/>
        <w:pBdr>
          <w:bottom w:val="single" w:sz="4" w:space="1" w:color="auto"/>
        </w:pBdr>
        <w:adjustRightInd w:val="0"/>
        <w:spacing w:after="120"/>
        <w:jc w:val="center"/>
        <w:textAlignment w:val="baseline"/>
        <w:outlineLvl w:val="0"/>
        <w:rPr>
          <w:rFonts w:ascii="Century Gothic" w:hAnsi="Century Gothic"/>
          <w:b/>
          <w:bCs/>
          <w:sz w:val="22"/>
          <w:szCs w:val="20"/>
        </w:rPr>
      </w:pPr>
    </w:p>
    <w:p w14:paraId="386DC2D4" w14:textId="77777777" w:rsidR="00F02E4D" w:rsidRDefault="00F02E4D" w:rsidP="00F02E4D">
      <w:pPr>
        <w:jc w:val="both"/>
        <w:rPr>
          <w:rFonts w:ascii="Century Gothic" w:hAnsi="Century Gothic"/>
          <w:sz w:val="20"/>
          <w:szCs w:val="20"/>
        </w:rPr>
      </w:pPr>
    </w:p>
    <w:p w14:paraId="65D819AD" w14:textId="77777777" w:rsidR="00F02E4D" w:rsidRDefault="00F02E4D" w:rsidP="00F02E4D">
      <w:pPr>
        <w:jc w:val="both"/>
        <w:rPr>
          <w:rFonts w:ascii="Century Gothic" w:hAnsi="Century Gothic"/>
          <w:sz w:val="20"/>
          <w:szCs w:val="20"/>
        </w:rPr>
      </w:pPr>
      <w:r>
        <w:rPr>
          <w:rFonts w:ascii="Century Gothic" w:hAnsi="Century Gothic"/>
          <w:b/>
          <w:bCs/>
          <w:sz w:val="20"/>
          <w:szCs w:val="20"/>
        </w:rPr>
        <w:t xml:space="preserve">We would love to see your photos! </w:t>
      </w:r>
      <w:r>
        <w:rPr>
          <w:rFonts w:ascii="Century Gothic" w:hAnsi="Century Gothic"/>
          <w:sz w:val="20"/>
          <w:szCs w:val="20"/>
        </w:rPr>
        <w:t>Tag us on the below social media platforms using the following tags:</w:t>
      </w:r>
    </w:p>
    <w:p w14:paraId="2E5DF9CF" w14:textId="77777777" w:rsidR="00F02E4D" w:rsidRDefault="00F02E4D" w:rsidP="00F02E4D">
      <w:pPr>
        <w:rPr>
          <w:rFonts w:ascii="Century Gothic" w:hAnsi="Century Gothic"/>
          <w:b/>
          <w:bCs/>
          <w:sz w:val="20"/>
          <w:szCs w:val="20"/>
        </w:rPr>
      </w:pPr>
    </w:p>
    <w:p w14:paraId="66454C9E" w14:textId="77777777" w:rsidR="00F02E4D" w:rsidRDefault="00F02E4D" w:rsidP="00F02E4D">
      <w:pPr>
        <w:rPr>
          <w:rFonts w:ascii="Century Gothic" w:hAnsi="Century Gothic"/>
          <w:sz w:val="18"/>
          <w:szCs w:val="18"/>
        </w:rPr>
      </w:pPr>
      <w:r>
        <w:rPr>
          <w:noProof/>
        </w:rPr>
        <w:drawing>
          <wp:inline distT="0" distB="0" distL="0" distR="0" wp14:anchorId="74EAABB8" wp14:editId="69CAA754">
            <wp:extent cx="209550" cy="209550"/>
            <wp:effectExtent l="0" t="0" r="0" b="0"/>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con&#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t xml:space="preserve"> </w:t>
      </w:r>
      <w:r>
        <w:rPr>
          <w:rFonts w:ascii="Century Gothic" w:hAnsi="Century Gothic"/>
          <w:b/>
          <w:bCs/>
          <w:sz w:val="20"/>
          <w:szCs w:val="20"/>
        </w:rPr>
        <w:t>Instagram</w:t>
      </w:r>
      <w:r>
        <w:rPr>
          <w:rFonts w:ascii="Century Gothic" w:hAnsi="Century Gothic"/>
          <w:sz w:val="20"/>
          <w:szCs w:val="20"/>
        </w:rPr>
        <w:t>: @Jenmansafaris</w:t>
      </w:r>
    </w:p>
    <w:p w14:paraId="0B99421D" w14:textId="77777777" w:rsidR="00F02E4D" w:rsidRDefault="00F02E4D" w:rsidP="00F02E4D">
      <w:pPr>
        <w:jc w:val="both"/>
        <w:rPr>
          <w:rFonts w:ascii="Century Gothic" w:hAnsi="Century Gothic"/>
          <w:b/>
          <w:bCs/>
          <w:sz w:val="20"/>
          <w:szCs w:val="20"/>
        </w:rPr>
      </w:pPr>
    </w:p>
    <w:p w14:paraId="14874852" w14:textId="1059E565" w:rsidR="00771A28" w:rsidRPr="00A96EB8" w:rsidRDefault="00F02E4D" w:rsidP="00A96EB8">
      <w:pPr>
        <w:jc w:val="both"/>
        <w:rPr>
          <w:rFonts w:ascii="Century Gothic" w:hAnsi="Century Gothic"/>
          <w:b/>
          <w:bCs/>
          <w:sz w:val="20"/>
          <w:szCs w:val="20"/>
        </w:rPr>
      </w:pPr>
      <w:r>
        <w:rPr>
          <w:noProof/>
        </w:rPr>
        <w:drawing>
          <wp:inline distT="0" distB="0" distL="0" distR="0" wp14:anchorId="1E823A87" wp14:editId="050C0DEF">
            <wp:extent cx="193040" cy="193040"/>
            <wp:effectExtent l="0" t="0" r="0" b="0"/>
            <wp:docPr id="7" name="Picture 7"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clipart&#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3040" cy="193040"/>
                    </a:xfrm>
                    <a:prstGeom prst="rect">
                      <a:avLst/>
                    </a:prstGeom>
                    <a:noFill/>
                    <a:ln>
                      <a:noFill/>
                    </a:ln>
                  </pic:spPr>
                </pic:pic>
              </a:graphicData>
            </a:graphic>
          </wp:inline>
        </w:drawing>
      </w:r>
      <w:r>
        <w:rPr>
          <w:rFonts w:ascii="Century Gothic" w:hAnsi="Century Gothic"/>
          <w:b/>
          <w:bCs/>
          <w:sz w:val="20"/>
          <w:szCs w:val="20"/>
        </w:rPr>
        <w:t xml:space="preserve"> Facebook</w:t>
      </w:r>
      <w:r>
        <w:rPr>
          <w:rFonts w:ascii="Century Gothic" w:hAnsi="Century Gothic"/>
          <w:sz w:val="20"/>
          <w:szCs w:val="20"/>
        </w:rPr>
        <w:t>: @JenmanAfricanSafari</w:t>
      </w:r>
    </w:p>
    <w:p w14:paraId="4541849B" w14:textId="77777777" w:rsidR="00771A28" w:rsidRDefault="00771A28" w:rsidP="00A96EB8">
      <w:pPr>
        <w:keepNext/>
        <w:jc w:val="both"/>
        <w:rPr>
          <w:rFonts w:ascii="Century Gothic" w:eastAsia="Century Gothic" w:hAnsi="Century Gothic" w:cs="Century Gothic"/>
          <w:sz w:val="20"/>
          <w:szCs w:val="20"/>
        </w:rPr>
      </w:pPr>
    </w:p>
    <w:p w14:paraId="7D8917A8" w14:textId="77777777" w:rsidR="00771A28" w:rsidRDefault="00771A28">
      <w:pPr>
        <w:keepNext/>
        <w:jc w:val="both"/>
        <w:rPr>
          <w:rFonts w:ascii="Century Gothic" w:eastAsia="Century Gothic" w:hAnsi="Century Gothic" w:cs="Century Gothic"/>
          <w:b/>
          <w:sz w:val="20"/>
          <w:szCs w:val="20"/>
        </w:rPr>
      </w:pPr>
    </w:p>
    <w:sectPr w:rsidR="00771A28">
      <w:headerReference w:type="default" r:id="rId17"/>
      <w:footerReference w:type="default" r:id="rId18"/>
      <w:headerReference w:type="first" r:id="rId19"/>
      <w:pgSz w:w="12240" w:h="15840"/>
      <w:pgMar w:top="1872" w:right="1800" w:bottom="1440" w:left="180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0D3C73" w14:textId="77777777" w:rsidR="00575121" w:rsidRDefault="00575121">
      <w:r>
        <w:separator/>
      </w:r>
    </w:p>
  </w:endnote>
  <w:endnote w:type="continuationSeparator" w:id="0">
    <w:p w14:paraId="60B1E71E" w14:textId="77777777" w:rsidR="00575121" w:rsidRDefault="00575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EB Garamond">
    <w:charset w:val="00"/>
    <w:family w:val="auto"/>
    <w:pitch w:val="variable"/>
    <w:sig w:usb0="E00002FF" w:usb1="02000413" w:usb2="00000000" w:usb3="00000000" w:csb0="0000019F" w:csb1="00000000"/>
  </w:font>
  <w:font w:name="Georgia">
    <w:panose1 w:val="020405020504050203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Libre Franklin">
    <w:altName w:val="Calibri"/>
    <w:charset w:val="00"/>
    <w:family w:val="auto"/>
    <w:pitch w:val="variable"/>
    <w:sig w:usb0="A00000FF" w:usb1="4000205B" w:usb2="00000000" w:usb3="00000000" w:csb0="000001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37335" w14:textId="77777777" w:rsidR="00771A28" w:rsidRDefault="0093035B">
    <w:pPr>
      <w:tabs>
        <w:tab w:val="center" w:pos="4320"/>
        <w:tab w:val="right" w:pos="8640"/>
      </w:tabs>
      <w:spacing w:line="360" w:lineRule="auto"/>
      <w:jc w:val="center"/>
      <w:rPr>
        <w:rFonts w:ascii="Century Gothic" w:eastAsia="Century Gothic" w:hAnsi="Century Gothic" w:cs="Century Gothic"/>
        <w:color w:val="993300"/>
        <w:sz w:val="16"/>
        <w:szCs w:val="16"/>
      </w:rPr>
    </w:pPr>
    <w:r>
      <w:rPr>
        <w:rFonts w:ascii="Century Gothic" w:eastAsia="Century Gothic" w:hAnsi="Century Gothic" w:cs="Century Gothic"/>
        <w:color w:val="993300"/>
        <w:sz w:val="16"/>
        <w:szCs w:val="16"/>
      </w:rPr>
      <w:t xml:space="preserve">Jenman African Safaris </w:t>
    </w:r>
    <w:r>
      <w:rPr>
        <w:rFonts w:ascii="Symbol" w:eastAsia="Symbol" w:hAnsi="Symbol" w:cs="Symbol"/>
        <w:color w:val="993300"/>
        <w:sz w:val="16"/>
        <w:szCs w:val="16"/>
      </w:rPr>
      <w:t>∙</w:t>
    </w:r>
    <w:r>
      <w:rPr>
        <w:rFonts w:ascii="Century Gothic" w:eastAsia="Century Gothic" w:hAnsi="Century Gothic" w:cs="Century Gothic"/>
        <w:color w:val="993300"/>
        <w:sz w:val="16"/>
        <w:szCs w:val="16"/>
      </w:rPr>
      <w:t xml:space="preserve"> PO Box 36146 </w:t>
    </w:r>
    <w:r>
      <w:rPr>
        <w:rFonts w:ascii="Symbol" w:eastAsia="Symbol" w:hAnsi="Symbol" w:cs="Symbol"/>
        <w:color w:val="993300"/>
        <w:sz w:val="16"/>
        <w:szCs w:val="16"/>
      </w:rPr>
      <w:t>∙</w:t>
    </w:r>
    <w:r>
      <w:rPr>
        <w:rFonts w:ascii="Century Gothic" w:eastAsia="Century Gothic" w:hAnsi="Century Gothic" w:cs="Century Gothic"/>
        <w:color w:val="993300"/>
        <w:sz w:val="16"/>
        <w:szCs w:val="16"/>
      </w:rPr>
      <w:t xml:space="preserve"> Glosderry </w:t>
    </w:r>
    <w:r>
      <w:rPr>
        <w:rFonts w:ascii="Symbol" w:eastAsia="Symbol" w:hAnsi="Symbol" w:cs="Symbol"/>
        <w:color w:val="993300"/>
        <w:sz w:val="16"/>
        <w:szCs w:val="16"/>
      </w:rPr>
      <w:t>∙</w:t>
    </w:r>
    <w:r>
      <w:rPr>
        <w:rFonts w:ascii="Century Gothic" w:eastAsia="Century Gothic" w:hAnsi="Century Gothic" w:cs="Century Gothic"/>
        <w:color w:val="993300"/>
        <w:sz w:val="16"/>
        <w:szCs w:val="16"/>
      </w:rPr>
      <w:t xml:space="preserve"> 7702 </w:t>
    </w:r>
    <w:r>
      <w:rPr>
        <w:rFonts w:ascii="Symbol" w:eastAsia="Symbol" w:hAnsi="Symbol" w:cs="Symbol"/>
        <w:color w:val="993300"/>
        <w:sz w:val="16"/>
        <w:szCs w:val="16"/>
      </w:rPr>
      <w:t>∙</w:t>
    </w:r>
    <w:r>
      <w:rPr>
        <w:rFonts w:ascii="Century Gothic" w:eastAsia="Century Gothic" w:hAnsi="Century Gothic" w:cs="Century Gothic"/>
        <w:color w:val="993300"/>
        <w:sz w:val="16"/>
        <w:szCs w:val="16"/>
      </w:rPr>
      <w:t xml:space="preserve"> Cape Town</w:t>
    </w:r>
  </w:p>
  <w:p w14:paraId="7F97AE56" w14:textId="77777777" w:rsidR="00771A28" w:rsidRDefault="0093035B">
    <w:pPr>
      <w:tabs>
        <w:tab w:val="center" w:pos="4320"/>
        <w:tab w:val="right" w:pos="8640"/>
      </w:tabs>
      <w:spacing w:line="360" w:lineRule="auto"/>
      <w:jc w:val="center"/>
      <w:rPr>
        <w:rFonts w:ascii="Century Gothic" w:eastAsia="Century Gothic" w:hAnsi="Century Gothic" w:cs="Century Gothic"/>
        <w:color w:val="993300"/>
        <w:sz w:val="16"/>
        <w:szCs w:val="16"/>
      </w:rPr>
    </w:pPr>
    <w:r>
      <w:rPr>
        <w:rFonts w:ascii="Century Gothic" w:eastAsia="Century Gothic" w:hAnsi="Century Gothic" w:cs="Century Gothic"/>
        <w:color w:val="993300"/>
        <w:sz w:val="16"/>
        <w:szCs w:val="16"/>
      </w:rPr>
      <w:t xml:space="preserve">Phone: +27 (0) 21 683 7826 </w:t>
    </w:r>
    <w:r>
      <w:rPr>
        <w:rFonts w:ascii="Symbol" w:eastAsia="Symbol" w:hAnsi="Symbol" w:cs="Symbol"/>
        <w:color w:val="993300"/>
        <w:sz w:val="16"/>
        <w:szCs w:val="16"/>
      </w:rPr>
      <w:t>∙</w:t>
    </w:r>
    <w:r>
      <w:rPr>
        <w:rFonts w:ascii="Century Gothic" w:eastAsia="Century Gothic" w:hAnsi="Century Gothic" w:cs="Century Gothic"/>
        <w:color w:val="993300"/>
        <w:sz w:val="16"/>
        <w:szCs w:val="16"/>
      </w:rPr>
      <w:t xml:space="preserve"> Fax: +27 (0) 86 634 6697 </w:t>
    </w:r>
    <w:r>
      <w:rPr>
        <w:rFonts w:ascii="Symbol" w:eastAsia="Symbol" w:hAnsi="Symbol" w:cs="Symbol"/>
        <w:color w:val="993300"/>
        <w:sz w:val="16"/>
        <w:szCs w:val="16"/>
      </w:rPr>
      <w:t>∙</w:t>
    </w:r>
    <w:r>
      <w:rPr>
        <w:rFonts w:ascii="Century Gothic" w:eastAsia="Century Gothic" w:hAnsi="Century Gothic" w:cs="Century Gothic"/>
        <w:color w:val="993300"/>
        <w:sz w:val="16"/>
        <w:szCs w:val="16"/>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0F0147" w14:textId="77777777" w:rsidR="00575121" w:rsidRDefault="00575121">
      <w:r>
        <w:separator/>
      </w:r>
    </w:p>
  </w:footnote>
  <w:footnote w:type="continuationSeparator" w:id="0">
    <w:p w14:paraId="32DAABE4" w14:textId="77777777" w:rsidR="00575121" w:rsidRDefault="005751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533E3" w14:textId="77777777" w:rsidR="00771A28" w:rsidRDefault="0093035B">
    <w:pPr>
      <w:pBdr>
        <w:top w:val="nil"/>
        <w:left w:val="nil"/>
        <w:bottom w:val="nil"/>
        <w:right w:val="nil"/>
        <w:between w:val="nil"/>
      </w:pBdr>
      <w:tabs>
        <w:tab w:val="center" w:pos="4320"/>
        <w:tab w:val="right" w:pos="8640"/>
      </w:tabs>
      <w:jc w:val="right"/>
      <w:rPr>
        <w:color w:val="000000"/>
        <w:sz w:val="16"/>
        <w:szCs w:val="16"/>
      </w:rPr>
    </w:pPr>
    <w:r>
      <w:rPr>
        <w:color w:val="0000FF"/>
      </w:rPr>
      <w:tab/>
    </w:r>
    <w:r>
      <w:rPr>
        <w:noProof/>
      </w:rPr>
      <w:drawing>
        <wp:anchor distT="0" distB="0" distL="114300" distR="114300" simplePos="0" relativeHeight="251658240" behindDoc="0" locked="0" layoutInCell="1" hidden="0" allowOverlap="1" wp14:anchorId="4073170C" wp14:editId="1A47EE65">
          <wp:simplePos x="0" y="0"/>
          <wp:positionH relativeFrom="column">
            <wp:posOffset>1930188</wp:posOffset>
          </wp:positionH>
          <wp:positionV relativeFrom="paragraph">
            <wp:posOffset>-104139</wp:posOffset>
          </wp:positionV>
          <wp:extent cx="1627200" cy="540000"/>
          <wp:effectExtent l="0" t="0" r="0" b="0"/>
          <wp:wrapSquare wrapText="bothSides" distT="0" distB="0" distL="114300" distR="114300"/>
          <wp:docPr id="2" name="image1.jpg" descr="C:\Users\mariskay.JENMANSAFARIS\Documents\SERVER downtime work\Logos\JEASlogo (640x213).jpg"/>
          <wp:cNvGraphicFramePr/>
          <a:graphic xmlns:a="http://schemas.openxmlformats.org/drawingml/2006/main">
            <a:graphicData uri="http://schemas.openxmlformats.org/drawingml/2006/picture">
              <pic:pic xmlns:pic="http://schemas.openxmlformats.org/drawingml/2006/picture">
                <pic:nvPicPr>
                  <pic:cNvPr id="0" name="image1.jpg" descr="C:\Users\mariskay.JENMANSAFARIS\Documents\SERVER downtime work\Logos\JEASlogo (640x213).jpg"/>
                  <pic:cNvPicPr preferRelativeResize="0"/>
                </pic:nvPicPr>
                <pic:blipFill>
                  <a:blip r:embed="rId1"/>
                  <a:srcRect/>
                  <a:stretch>
                    <a:fillRect/>
                  </a:stretch>
                </pic:blipFill>
                <pic:spPr>
                  <a:xfrm>
                    <a:off x="0" y="0"/>
                    <a:ext cx="1627200" cy="54000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BEA93" w14:textId="77777777" w:rsidR="00771A28" w:rsidRDefault="0093035B">
    <w:pPr>
      <w:pBdr>
        <w:top w:val="nil"/>
        <w:left w:val="nil"/>
        <w:bottom w:val="nil"/>
        <w:right w:val="nil"/>
        <w:between w:val="nil"/>
      </w:pBdr>
      <w:tabs>
        <w:tab w:val="center" w:pos="4320"/>
        <w:tab w:val="right" w:pos="8640"/>
      </w:tabs>
      <w:jc w:val="center"/>
      <w:rPr>
        <w:color w:val="000000"/>
      </w:rPr>
    </w:pPr>
    <w:r>
      <w:rPr>
        <w:noProof/>
      </w:rPr>
      <w:drawing>
        <wp:anchor distT="0" distB="0" distL="114300" distR="114300" simplePos="0" relativeHeight="251659264" behindDoc="0" locked="0" layoutInCell="1" hidden="0" allowOverlap="1" wp14:anchorId="549153A9" wp14:editId="6643525C">
          <wp:simplePos x="0" y="0"/>
          <wp:positionH relativeFrom="column">
            <wp:posOffset>1035050</wp:posOffset>
          </wp:positionH>
          <wp:positionV relativeFrom="paragraph">
            <wp:posOffset>-179704</wp:posOffset>
          </wp:positionV>
          <wp:extent cx="3416300" cy="1151890"/>
          <wp:effectExtent l="0" t="0" r="0" b="0"/>
          <wp:wrapSquare wrapText="bothSides" distT="0" distB="0" distL="114300" distR="11430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3416300" cy="115189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46D6C"/>
    <w:multiLevelType w:val="multilevel"/>
    <w:tmpl w:val="50C610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2528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XwOAEgalMFL1hxcMOKDCpHw1G9Rpxc7rCHURgmlx2oGlzQ0bfy1LKICxt661J9eum1Xtar6H5HS4pG9522/luA==" w:salt="f3q+2Na5YSbzxKTOx5YCbw=="/>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A28"/>
    <w:rsid w:val="00170AA0"/>
    <w:rsid w:val="00172CBC"/>
    <w:rsid w:val="00176743"/>
    <w:rsid w:val="00195B4F"/>
    <w:rsid w:val="00224757"/>
    <w:rsid w:val="003214E0"/>
    <w:rsid w:val="003B01F2"/>
    <w:rsid w:val="004B3832"/>
    <w:rsid w:val="005200BD"/>
    <w:rsid w:val="00543E6C"/>
    <w:rsid w:val="00572F85"/>
    <w:rsid w:val="00575121"/>
    <w:rsid w:val="00594DDF"/>
    <w:rsid w:val="00610327"/>
    <w:rsid w:val="00617831"/>
    <w:rsid w:val="006362D3"/>
    <w:rsid w:val="00725820"/>
    <w:rsid w:val="00771A28"/>
    <w:rsid w:val="00783CB0"/>
    <w:rsid w:val="00787524"/>
    <w:rsid w:val="007E548E"/>
    <w:rsid w:val="007F3FCE"/>
    <w:rsid w:val="008A615A"/>
    <w:rsid w:val="008D1D32"/>
    <w:rsid w:val="0093035B"/>
    <w:rsid w:val="00A75D21"/>
    <w:rsid w:val="00A96EB8"/>
    <w:rsid w:val="00B57719"/>
    <w:rsid w:val="00B606B9"/>
    <w:rsid w:val="00C12C23"/>
    <w:rsid w:val="00C35647"/>
    <w:rsid w:val="00D07363"/>
    <w:rsid w:val="00E56C56"/>
    <w:rsid w:val="00E86037"/>
    <w:rsid w:val="00F02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5A4B8"/>
  <w15:docId w15:val="{6E91B0C5-76C0-47E7-8D65-BD4FD4C6F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120"/>
      <w:outlineLvl w:val="0"/>
    </w:pPr>
    <w:rPr>
      <w:rFonts w:ascii="Century Gothic" w:eastAsia="Century Gothic" w:hAnsi="Century Gothic" w:cs="Century Gothic"/>
      <w:b/>
      <w:sz w:val="28"/>
      <w:szCs w:val="28"/>
      <w:u w:val="single"/>
    </w:rPr>
  </w:style>
  <w:style w:type="paragraph" w:styleId="Heading2">
    <w:name w:val="heading 2"/>
    <w:basedOn w:val="Normal"/>
    <w:next w:val="Normal"/>
    <w:uiPriority w:val="9"/>
    <w:unhideWhenUsed/>
    <w:qFormat/>
    <w:pPr>
      <w:keepNext/>
      <w:pBdr>
        <w:top w:val="single" w:sz="4" w:space="1" w:color="000000"/>
        <w:left w:val="single" w:sz="4" w:space="4" w:color="000000"/>
        <w:bottom w:val="single" w:sz="4" w:space="1" w:color="000000"/>
        <w:right w:val="single" w:sz="4" w:space="4" w:color="000000"/>
      </w:pBdr>
      <w:tabs>
        <w:tab w:val="left" w:pos="6912"/>
      </w:tabs>
      <w:spacing w:before="240" w:after="60"/>
      <w:outlineLvl w:val="1"/>
    </w:pPr>
    <w:rPr>
      <w:rFonts w:ascii="Century Gothic" w:eastAsia="Century Gothic" w:hAnsi="Century Gothic" w:cs="Century Gothic"/>
      <w:b/>
    </w:rPr>
  </w:style>
  <w:style w:type="paragraph" w:styleId="Heading3">
    <w:name w:val="heading 3"/>
    <w:basedOn w:val="Normal"/>
    <w:next w:val="Normal"/>
    <w:uiPriority w:val="9"/>
    <w:unhideWhenUsed/>
    <w:qFormat/>
    <w:pPr>
      <w:keepNext/>
      <w:spacing w:before="240"/>
      <w:outlineLvl w:val="2"/>
    </w:pPr>
    <w:rPr>
      <w:rFonts w:ascii="Century Gothic" w:eastAsia="Century Gothic" w:hAnsi="Century Gothic" w:cs="Century Gothic"/>
      <w:b/>
      <w:u w:val="single"/>
    </w:rPr>
  </w:style>
  <w:style w:type="paragraph" w:styleId="Heading4">
    <w:name w:val="heading 4"/>
    <w:basedOn w:val="Normal"/>
    <w:next w:val="Normal"/>
    <w:uiPriority w:val="9"/>
    <w:semiHidden/>
    <w:unhideWhenUsed/>
    <w:qFormat/>
    <w:pPr>
      <w:keepNext/>
      <w:tabs>
        <w:tab w:val="left" w:pos="3600"/>
        <w:tab w:val="left" w:pos="7200"/>
      </w:tabs>
      <w:outlineLvl w:val="3"/>
    </w:pPr>
    <w:rPr>
      <w:rFonts w:ascii="Century Gothic" w:eastAsia="Century Gothic" w:hAnsi="Century Gothic" w:cs="Century Gothic"/>
      <w:b/>
    </w:rPr>
  </w:style>
  <w:style w:type="paragraph" w:styleId="Heading5">
    <w:name w:val="heading 5"/>
    <w:basedOn w:val="Normal"/>
    <w:next w:val="Normal"/>
    <w:uiPriority w:val="9"/>
    <w:semiHidden/>
    <w:unhideWhenUsed/>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pacing w:before="240"/>
      <w:outlineLvl w:val="4"/>
    </w:pPr>
    <w:rPr>
      <w:rFonts w:ascii="Comic Sans MS" w:eastAsia="Comic Sans MS" w:hAnsi="Comic Sans MS" w:cs="Comic Sans MS"/>
      <w:b/>
      <w:u w:val="single"/>
    </w:rPr>
  </w:style>
  <w:style w:type="paragraph" w:styleId="Heading6">
    <w:name w:val="heading 6"/>
    <w:basedOn w:val="Normal"/>
    <w:next w:val="Normal"/>
    <w:uiPriority w:val="9"/>
    <w:semiHidden/>
    <w:unhideWhenUsed/>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jc w:val="both"/>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rFonts w:ascii="EB Garamond" w:eastAsia="EB Garamond" w:hAnsi="EB Garamond" w:cs="EB Garamond"/>
      <w:b/>
      <w:sz w:val="20"/>
      <w:szCs w:val="20"/>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jenmansafaris.com/about-us/grow-afric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digital.jenmansafaris.com/Itinerary/Landing/3C99152F-C06B-4E5C-BFCB-550F0F8D95BF?m=d"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image" Target="media/image1.jp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115BC50A-031E-4C5F-ACE4-7A2D1CFF5565}">
  <ds:schemaRefs>
    <ds:schemaRef ds:uri="http://schemas.microsoft.com/sharepoint/v3/contenttype/forms"/>
  </ds:schemaRefs>
</ds:datastoreItem>
</file>

<file path=customXml/itemProps2.xml><?xml version="1.0" encoding="utf-8"?>
<ds:datastoreItem xmlns:ds="http://schemas.openxmlformats.org/officeDocument/2006/customXml" ds:itemID="{42D896B7-9338-4CEF-8062-B621627FD3E2}"/>
</file>

<file path=customXml/itemProps3.xml><?xml version="1.0" encoding="utf-8"?>
<ds:datastoreItem xmlns:ds="http://schemas.openxmlformats.org/officeDocument/2006/customXml" ds:itemID="{CBB6426B-2114-4345-B5AB-8DD26E6EB18B}">
  <ds:schemaRefs>
    <ds:schemaRef ds:uri="http://purl.org/dc/terms/"/>
    <ds:schemaRef ds:uri="9a927243-a5df-4018-937c-2c2952552e46"/>
    <ds:schemaRef ds:uri="1438d2a2-5de9-49b0-a2cf-8fe7ac5139a8"/>
    <ds:schemaRef ds:uri="http://www.w3.org/XML/1998/namespac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8</Pages>
  <Words>2273</Words>
  <Characters>12962</Characters>
  <Application>Microsoft Office Word</Application>
  <DocSecurity>6</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dc:creator>
  <cp:lastModifiedBy>Jamie Le Roux - Jenman Safaris</cp:lastModifiedBy>
  <cp:revision>24</cp:revision>
  <dcterms:created xsi:type="dcterms:W3CDTF">2022-07-05T12:26:00Z</dcterms:created>
  <dcterms:modified xsi:type="dcterms:W3CDTF">2024-02-15T15:28:00Z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